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EB9C1" w14:textId="418C33E7"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903744">
        <w:rPr>
          <w:rFonts w:ascii="Times New Roman" w:eastAsiaTheme="minorHAnsi" w:hAnsi="Times New Roman"/>
          <w:b/>
          <w:bCs/>
          <w:sz w:val="24"/>
          <w:szCs w:val="28"/>
          <w:lang w:val="en-US"/>
        </w:rPr>
        <w:t>8</w:t>
      </w:r>
      <w:r w:rsidR="00C30ED0">
        <w:rPr>
          <w:rFonts w:ascii="Times New Roman" w:eastAsiaTheme="minorHAnsi" w:hAnsi="Times New Roman"/>
          <w:b/>
          <w:bCs/>
          <w:sz w:val="24"/>
          <w:szCs w:val="28"/>
          <w:lang w:val="en-US"/>
        </w:rPr>
        <w:t>bis</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886E33" w:rsidRPr="00886E33">
        <w:rPr>
          <w:rFonts w:ascii="Times New Roman" w:eastAsiaTheme="minorHAnsi" w:hAnsi="Times New Roman"/>
          <w:b/>
          <w:bCs/>
          <w:sz w:val="24"/>
          <w:szCs w:val="28"/>
          <w:lang w:val="en-US"/>
        </w:rPr>
        <w:t>R1-2408312</w:t>
      </w:r>
      <w:r w:rsidR="00A74AA4" w:rsidRPr="00A56945">
        <w:rPr>
          <w:rFonts w:ascii="Times New Roman" w:hAnsi="Times New Roman"/>
          <w:b/>
          <w:bCs/>
          <w:szCs w:val="28"/>
          <w:lang w:val="en-CA"/>
        </w:rPr>
        <w:br/>
      </w:r>
      <w:r w:rsidR="00C30ED0" w:rsidRPr="00C30ED0">
        <w:rPr>
          <w:rFonts w:ascii="Times New Roman" w:eastAsiaTheme="minorHAnsi" w:hAnsi="Times New Roman"/>
          <w:b/>
          <w:bCs/>
          <w:sz w:val="24"/>
          <w:szCs w:val="28"/>
          <w:lang w:val="en-US"/>
        </w:rPr>
        <w:t>Hefei, China, Oct 14th – 18th, 2024</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C4F6873"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8B4FD0">
        <w:rPr>
          <w:rFonts w:ascii="Times New Roman" w:hAnsi="Times New Roman"/>
          <w:b/>
          <w:bCs/>
          <w:sz w:val="22"/>
          <w:szCs w:val="22"/>
          <w:lang w:val="en-US"/>
        </w:rPr>
        <w:t>5.</w:t>
      </w:r>
      <w:r w:rsidR="00DE66EE">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419C944B"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80447F">
        <w:rPr>
          <w:rFonts w:ascii="Times New Roman" w:hAnsi="Times New Roman" w:cs="Times New Roman"/>
          <w:b/>
          <w:bCs/>
        </w:rPr>
        <w:t>o</w:t>
      </w:r>
      <w:r w:rsidR="0080447F" w:rsidRPr="0080447F">
        <w:rPr>
          <w:rFonts w:ascii="Times New Roman" w:hAnsi="Times New Roman" w:cs="Times New Roman"/>
          <w:b/>
          <w:bCs/>
        </w:rPr>
        <w:t>n-demand SIB1 for idle/inactive mode UEs</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A2578F">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40716836" w:rsidR="00EE5C01" w:rsidRPr="00F32465" w:rsidRDefault="00EE5C01" w:rsidP="00A2578F">
      <w:pPr>
        <w:spacing w:before="160"/>
        <w:jc w:val="both"/>
        <w:rPr>
          <w:rFonts w:ascii="Times New Roman" w:hAnsi="Times New Roman" w:cs="Times New Roman"/>
          <w:sz w:val="20"/>
          <w:szCs w:val="20"/>
        </w:rPr>
      </w:pPr>
      <w:bookmarkStart w:id="1" w:name="_Hlk127169948"/>
      <w:r w:rsidRPr="00F32465">
        <w:rPr>
          <w:rFonts w:ascii="Times New Roman" w:hAnsi="Times New Roman" w:cs="Times New Roman"/>
          <w:sz w:val="20"/>
          <w:szCs w:val="18"/>
        </w:rPr>
        <w:t>The Rel-1</w:t>
      </w:r>
      <w:r w:rsidR="00023256" w:rsidRPr="00F32465">
        <w:rPr>
          <w:rFonts w:ascii="Times New Roman" w:hAnsi="Times New Roman" w:cs="Times New Roman"/>
          <w:sz w:val="20"/>
          <w:szCs w:val="18"/>
        </w:rPr>
        <w:t>9</w:t>
      </w:r>
      <w:r w:rsidRPr="00F32465">
        <w:rPr>
          <w:rFonts w:ascii="Times New Roman" w:hAnsi="Times New Roman" w:cs="Times New Roman"/>
          <w:sz w:val="20"/>
          <w:szCs w:val="18"/>
        </w:rPr>
        <w:t xml:space="preserve"> </w:t>
      </w:r>
      <w:r w:rsidR="002F6AC1">
        <w:rPr>
          <w:rFonts w:ascii="Times New Roman" w:hAnsi="Times New Roman" w:cs="Times New Roman"/>
          <w:sz w:val="20"/>
          <w:szCs w:val="18"/>
        </w:rPr>
        <w:t>Revised</w:t>
      </w:r>
      <w:r w:rsidRPr="00F32465">
        <w:rPr>
          <w:rFonts w:ascii="Times New Roman" w:hAnsi="Times New Roman" w:cs="Times New Roman"/>
          <w:sz w:val="20"/>
          <w:szCs w:val="18"/>
        </w:rPr>
        <w:t xml:space="preserve"> WID on Network </w:t>
      </w:r>
      <w:r w:rsidR="00FC6E33" w:rsidRPr="00F32465">
        <w:rPr>
          <w:rFonts w:ascii="Times New Roman" w:hAnsi="Times New Roman" w:cs="Times New Roman"/>
          <w:sz w:val="20"/>
          <w:szCs w:val="18"/>
        </w:rPr>
        <w:t>E</w:t>
      </w:r>
      <w:r w:rsidRPr="00F32465">
        <w:rPr>
          <w:rFonts w:ascii="Times New Roman" w:hAnsi="Times New Roman" w:cs="Times New Roman"/>
          <w:sz w:val="20"/>
          <w:szCs w:val="18"/>
        </w:rPr>
        <w:t xml:space="preserve">nergy </w:t>
      </w:r>
      <w:r w:rsidR="00FC6E33" w:rsidRPr="00F32465">
        <w:rPr>
          <w:rFonts w:ascii="Times New Roman" w:hAnsi="Times New Roman" w:cs="Times New Roman"/>
          <w:sz w:val="20"/>
          <w:szCs w:val="18"/>
        </w:rPr>
        <w:t>S</w:t>
      </w:r>
      <w:r w:rsidRPr="00F32465">
        <w:rPr>
          <w:rFonts w:ascii="Times New Roman" w:hAnsi="Times New Roman" w:cs="Times New Roman"/>
          <w:sz w:val="20"/>
          <w:szCs w:val="18"/>
        </w:rPr>
        <w:t>avings for NR has the following objective on</w:t>
      </w:r>
      <w:r w:rsidR="003B779D" w:rsidRPr="00F32465">
        <w:rPr>
          <w:rFonts w:ascii="Times New Roman" w:hAnsi="Times New Roman" w:cs="Times New Roman"/>
          <w:sz w:val="20"/>
          <w:szCs w:val="18"/>
        </w:rPr>
        <w:t xml:space="preserve"> on-demand SIB1 for idle/inactive mode UEs </w:t>
      </w:r>
      <w:r w:rsidRPr="00F32465">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rsidRPr="003537F1" w14:paraId="1D90105B" w14:textId="77777777" w:rsidTr="00EE5C01">
        <w:tc>
          <w:tcPr>
            <w:tcW w:w="9962" w:type="dxa"/>
          </w:tcPr>
          <w:p w14:paraId="53F027D5" w14:textId="541C4806" w:rsidR="002F6AC1" w:rsidRPr="002F6AC1" w:rsidRDefault="002F6AC1" w:rsidP="002F6AC1">
            <w:pPr>
              <w:pStyle w:val="ListParagraph"/>
              <w:numPr>
                <w:ilvl w:val="0"/>
                <w:numId w:val="25"/>
              </w:numPr>
              <w:overflowPunct w:val="0"/>
              <w:autoSpaceDE w:val="0"/>
              <w:autoSpaceDN w:val="0"/>
              <w:adjustRightInd w:val="0"/>
              <w:spacing w:after="0" w:line="240" w:lineRule="auto"/>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Specify support for on-demand SIB1 for UEs in idle/inactive mode [RAN1/2/3]</w:t>
            </w:r>
          </w:p>
          <w:p w14:paraId="3F34F46A"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rPr>
            </w:pPr>
            <w:r w:rsidRPr="002F6AC1">
              <w:rPr>
                <w:rFonts w:ascii="Times New Roman" w:hAnsi="Times New Roman" w:cs="Times New Roman"/>
                <w:sz w:val="20"/>
                <w:szCs w:val="20"/>
              </w:rPr>
              <w:t>Specify procedures and signaling method(s) for Case 2 [RAN1/2]</w:t>
            </w:r>
          </w:p>
          <w:p w14:paraId="6D915EC5" w14:textId="77777777" w:rsidR="002F6AC1" w:rsidRPr="002F6AC1" w:rsidRDefault="002F6AC1" w:rsidP="004F6A57">
            <w:pPr>
              <w:pStyle w:val="ListParagraph"/>
              <w:numPr>
                <w:ilvl w:val="2"/>
                <w:numId w:val="14"/>
              </w:numPr>
              <w:overflowPunct w:val="0"/>
              <w:autoSpaceDE w:val="0"/>
              <w:autoSpaceDN w:val="0"/>
              <w:adjustRightInd w:val="0"/>
              <w:spacing w:after="120" w:line="240" w:lineRule="auto"/>
              <w:ind w:left="1209" w:hanging="374"/>
              <w:jc w:val="left"/>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Case 2: UE obtains UL WUS configuration from Cell A, UE transmits UL WUS on NES Cell, UE receives on-demand SIB1 from NES Cell</w:t>
            </w:r>
          </w:p>
          <w:p w14:paraId="7CEDAAB7"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Triggering method by UL WUS using PRACH</w:t>
            </w:r>
          </w:p>
          <w:p w14:paraId="44BB3820"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sz w:val="20"/>
                <w:szCs w:val="20"/>
              </w:rPr>
              <w:t xml:space="preserve">Specify inter NG-RAN node </w:t>
            </w:r>
            <w:proofErr w:type="spellStart"/>
            <w:r w:rsidRPr="002F6AC1">
              <w:rPr>
                <w:rFonts w:ascii="Times New Roman" w:hAnsi="Times New Roman" w:cs="Times New Roman"/>
                <w:sz w:val="20"/>
                <w:szCs w:val="20"/>
              </w:rPr>
              <w:t>signalling</w:t>
            </w:r>
            <w:proofErr w:type="spellEnd"/>
            <w:r w:rsidRPr="002F6AC1">
              <w:rPr>
                <w:rFonts w:ascii="Times New Roman" w:hAnsi="Times New Roman" w:cs="Times New Roman"/>
                <w:sz w:val="20"/>
                <w:szCs w:val="20"/>
              </w:rPr>
              <w:t xml:space="preserve"> </w:t>
            </w:r>
            <w:r w:rsidRPr="002F6AC1">
              <w:rPr>
                <w:rFonts w:ascii="Times New Roman" w:hAnsi="Times New Roman" w:cs="Times New Roman"/>
                <w:bCs/>
                <w:sz w:val="20"/>
                <w:szCs w:val="20"/>
                <w:lang w:eastAsia="zh-CN"/>
              </w:rPr>
              <w:t>at least for the configuration of UL WUS [RAN3]</w:t>
            </w:r>
          </w:p>
          <w:p w14:paraId="5D64F106"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rPr>
            </w:pPr>
            <w:r w:rsidRPr="002F6AC1">
              <w:rPr>
                <w:rFonts w:ascii="Times New Roman" w:hAnsi="Times New Roman" w:cs="Times New Roman"/>
                <w:sz w:val="20"/>
                <w:szCs w:val="20"/>
              </w:rPr>
              <w:t>Note 1: No modification of SSB will be discussed under this objective</w:t>
            </w:r>
          </w:p>
          <w:p w14:paraId="047F6560"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Note 2:</w:t>
            </w:r>
          </w:p>
          <w:p w14:paraId="2660C076"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UL WUS: Uplink wake-up signal</w:t>
            </w:r>
          </w:p>
          <w:p w14:paraId="68C42543"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Cell A: A cell that is periodically transmitting at least its own SIB1</w:t>
            </w:r>
          </w:p>
          <w:p w14:paraId="47D67699"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NES Cell: A cell that may transmit SIB1 transmission in response to UL WUS from a UE</w:t>
            </w:r>
          </w:p>
          <w:p w14:paraId="09909DB5"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Note 3:</w:t>
            </w:r>
          </w:p>
          <w:p w14:paraId="0BFEDF3B"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RAN1 strives to minimize impact to legacy UE</w:t>
            </w:r>
          </w:p>
          <w:p w14:paraId="3C838B9E" w14:textId="1B77FA18" w:rsidR="00EE5C0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bCs/>
                <w:lang w:eastAsia="zh-CN"/>
              </w:rPr>
            </w:pPr>
            <w:r w:rsidRPr="002F6AC1">
              <w:rPr>
                <w:rFonts w:ascii="Times New Roman" w:hAnsi="Times New Roman" w:cs="Times New Roman"/>
                <w:bCs/>
                <w:sz w:val="20"/>
                <w:szCs w:val="20"/>
                <w:lang w:eastAsia="zh-CN"/>
              </w:rPr>
              <w:t>RAN1 specification impact to support this feature should be minimized</w:t>
            </w:r>
          </w:p>
        </w:tc>
      </w:tr>
    </w:tbl>
    <w:bookmarkEnd w:id="1"/>
    <w:p w14:paraId="171CC8F5" w14:textId="6AE915F2" w:rsidR="00EA1515" w:rsidRPr="00F32465" w:rsidRDefault="00814699" w:rsidP="00F32465">
      <w:pPr>
        <w:spacing w:before="240" w:after="120"/>
        <w:jc w:val="both"/>
        <w:rPr>
          <w:rFonts w:ascii="Times New Roman" w:hAnsi="Times New Roman" w:cs="Times New Roman"/>
          <w:sz w:val="20"/>
          <w:szCs w:val="20"/>
          <w:lang w:eastAsia="sv-SE"/>
        </w:rPr>
      </w:pPr>
      <w:r w:rsidRPr="00F32465">
        <w:rPr>
          <w:rFonts w:ascii="Times New Roman" w:hAnsi="Times New Roman" w:cs="Times New Roman"/>
          <w:sz w:val="20"/>
          <w:szCs w:val="20"/>
          <w:lang w:eastAsia="sv-SE"/>
        </w:rPr>
        <w:t>The agreements made in the last RAN1#11</w:t>
      </w:r>
      <w:r w:rsidR="003E4936">
        <w:rPr>
          <w:rFonts w:ascii="Times New Roman" w:hAnsi="Times New Roman" w:cs="Times New Roman"/>
          <w:sz w:val="20"/>
          <w:szCs w:val="20"/>
          <w:lang w:eastAsia="sv-SE"/>
        </w:rPr>
        <w:t>8</w:t>
      </w:r>
      <w:r w:rsidR="00A2578F" w:rsidRPr="00F32465">
        <w:rPr>
          <w:rFonts w:ascii="Times New Roman" w:hAnsi="Times New Roman" w:cs="Times New Roman"/>
          <w:sz w:val="20"/>
          <w:szCs w:val="20"/>
          <w:lang w:eastAsia="sv-SE"/>
        </w:rPr>
        <w:t xml:space="preserve"> [</w:t>
      </w:r>
      <w:r w:rsidR="004763AB" w:rsidRPr="00F32465">
        <w:rPr>
          <w:rFonts w:ascii="Times New Roman" w:hAnsi="Times New Roman" w:cs="Times New Roman"/>
          <w:sz w:val="20"/>
          <w:szCs w:val="20"/>
          <w:lang w:eastAsia="sv-SE"/>
        </w:rPr>
        <w:t>2</w:t>
      </w:r>
      <w:r w:rsidR="00A2578F" w:rsidRPr="00F32465">
        <w:rPr>
          <w:rFonts w:ascii="Times New Roman" w:hAnsi="Times New Roman" w:cs="Times New Roman"/>
          <w:sz w:val="20"/>
          <w:szCs w:val="20"/>
          <w:lang w:eastAsia="sv-SE"/>
        </w:rPr>
        <w:t>]</w:t>
      </w:r>
      <w:r w:rsidRPr="00F32465">
        <w:rPr>
          <w:rFonts w:ascii="Times New Roman" w:hAnsi="Times New Roman" w:cs="Times New Roman"/>
          <w:sz w:val="20"/>
          <w:szCs w:val="20"/>
          <w:lang w:eastAsia="sv-SE"/>
        </w:rPr>
        <w:t xml:space="preserve"> meeting </w:t>
      </w:r>
      <w:proofErr w:type="gramStart"/>
      <w:r w:rsidRPr="00F32465">
        <w:rPr>
          <w:rFonts w:ascii="Times New Roman" w:hAnsi="Times New Roman" w:cs="Times New Roman"/>
          <w:sz w:val="20"/>
          <w:szCs w:val="20"/>
          <w:lang w:eastAsia="sv-SE"/>
        </w:rPr>
        <w:t>are</w:t>
      </w:r>
      <w:proofErr w:type="gramEnd"/>
      <w:r w:rsidRPr="00F32465">
        <w:rPr>
          <w:rFonts w:ascii="Times New Roman" w:hAnsi="Times New Roman" w:cs="Times New Roman"/>
          <w:sz w:val="20"/>
          <w:szCs w:val="20"/>
          <w:lang w:eastAsia="sv-SE"/>
        </w:rPr>
        <w:t xml:space="preserve"> provided in the Appendix. </w:t>
      </w:r>
      <w:r w:rsidR="00FD4A14" w:rsidRPr="00F32465">
        <w:rPr>
          <w:rFonts w:ascii="Times New Roman" w:hAnsi="Times New Roman" w:cs="Times New Roman"/>
          <w:sz w:val="20"/>
          <w:szCs w:val="20"/>
          <w:lang w:eastAsia="sv-SE"/>
        </w:rPr>
        <w:t xml:space="preserve">In this contribution, we discuss the enhancements </w:t>
      </w:r>
      <w:r w:rsidR="000E336D">
        <w:rPr>
          <w:rFonts w:ascii="Times New Roman" w:hAnsi="Times New Roman" w:cs="Times New Roman"/>
          <w:sz w:val="20"/>
          <w:szCs w:val="20"/>
          <w:lang w:eastAsia="sv-SE"/>
        </w:rPr>
        <w:t xml:space="preserve">and open issues </w:t>
      </w:r>
      <w:r w:rsidR="00FD4A14" w:rsidRPr="00F32465">
        <w:rPr>
          <w:rFonts w:ascii="Times New Roman" w:hAnsi="Times New Roman" w:cs="Times New Roman"/>
          <w:sz w:val="20"/>
          <w:szCs w:val="20"/>
          <w:lang w:eastAsia="sv-SE"/>
        </w:rPr>
        <w:t xml:space="preserve">for enabling </w:t>
      </w:r>
      <w:r w:rsidR="003B779D" w:rsidRPr="00F32465">
        <w:rPr>
          <w:rFonts w:ascii="Times New Roman" w:hAnsi="Times New Roman" w:cs="Times New Roman"/>
          <w:sz w:val="20"/>
          <w:szCs w:val="20"/>
          <w:lang w:eastAsia="sv-SE"/>
        </w:rPr>
        <w:t>on-demand SIB1</w:t>
      </w:r>
      <w:r w:rsidR="00FD4A14" w:rsidRPr="00F32465">
        <w:rPr>
          <w:rFonts w:ascii="Times New Roman" w:hAnsi="Times New Roman" w:cs="Times New Roman"/>
          <w:sz w:val="20"/>
          <w:szCs w:val="20"/>
          <w:lang w:eastAsia="sv-SE"/>
        </w:rPr>
        <w:t>.</w:t>
      </w:r>
    </w:p>
    <w:p w14:paraId="5B39FD88" w14:textId="5CEFC7FF" w:rsidR="009426AD" w:rsidRPr="000E6780" w:rsidRDefault="006C0588" w:rsidP="000800DF">
      <w:pPr>
        <w:pStyle w:val="Heading1"/>
        <w:pBdr>
          <w:top w:val="single" w:sz="12" w:space="5" w:color="auto"/>
        </w:pBdr>
        <w:spacing w:before="160" w:after="120"/>
        <w:rPr>
          <w:rFonts w:ascii="Times New Roman" w:hAnsi="Times New Roman"/>
          <w:szCs w:val="32"/>
        </w:rPr>
      </w:pPr>
      <w:r w:rsidRPr="000E6780">
        <w:rPr>
          <w:rFonts w:ascii="Times New Roman" w:hAnsi="Times New Roman"/>
          <w:szCs w:val="32"/>
        </w:rPr>
        <w:t>Discussion</w:t>
      </w:r>
    </w:p>
    <w:p w14:paraId="07B2974E" w14:textId="2F31CBDF" w:rsidR="001070F8" w:rsidRDefault="009C1138" w:rsidP="00141620">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w:t>
      </w:r>
      <w:r w:rsidR="00322E64" w:rsidRPr="00322E64">
        <w:rPr>
          <w:rFonts w:ascii="Times New Roman" w:hAnsi="Times New Roman" w:cs="Times New Roman"/>
          <w:sz w:val="20"/>
          <w:szCs w:val="20"/>
          <w:lang w:val="en-GB" w:eastAsia="zh-CN"/>
        </w:rPr>
        <w:t xml:space="preserve">Rel-18 </w:t>
      </w:r>
      <w:r w:rsidR="00E65BD2">
        <w:rPr>
          <w:rFonts w:ascii="Times New Roman" w:hAnsi="Times New Roman" w:cs="Times New Roman"/>
          <w:sz w:val="20"/>
          <w:szCs w:val="20"/>
          <w:lang w:val="en-GB" w:eastAsia="zh-CN"/>
        </w:rPr>
        <w:t>NES WI</w:t>
      </w:r>
      <w:r>
        <w:rPr>
          <w:rFonts w:ascii="Times New Roman" w:hAnsi="Times New Roman" w:cs="Times New Roman"/>
          <w:sz w:val="20"/>
          <w:szCs w:val="20"/>
          <w:lang w:val="en-GB" w:eastAsia="zh-CN"/>
        </w:rPr>
        <w:t xml:space="preserve"> mostly </w:t>
      </w:r>
      <w:r w:rsidR="00322E64" w:rsidRPr="00322E64">
        <w:rPr>
          <w:rFonts w:ascii="Times New Roman" w:hAnsi="Times New Roman" w:cs="Times New Roman"/>
          <w:sz w:val="20"/>
          <w:szCs w:val="20"/>
          <w:lang w:val="en-GB" w:eastAsia="zh-CN"/>
        </w:rPr>
        <w:t xml:space="preserve">focused on enhancements targeting </w:t>
      </w:r>
      <w:r w:rsidR="001B0FCD">
        <w:rPr>
          <w:rFonts w:ascii="Times New Roman" w:hAnsi="Times New Roman" w:cs="Times New Roman"/>
          <w:sz w:val="20"/>
          <w:szCs w:val="20"/>
          <w:lang w:val="en-GB" w:eastAsia="zh-CN"/>
        </w:rPr>
        <w:t xml:space="preserve">connected mode and </w:t>
      </w:r>
      <w:r w:rsidR="00322E64" w:rsidRPr="00322E64">
        <w:rPr>
          <w:rFonts w:ascii="Times New Roman" w:hAnsi="Times New Roman" w:cs="Times New Roman"/>
          <w:sz w:val="20"/>
          <w:szCs w:val="20"/>
          <w:lang w:val="en-GB" w:eastAsia="zh-CN"/>
        </w:rPr>
        <w:t xml:space="preserve">low load scenarios, </w:t>
      </w:r>
      <w:r w:rsidR="00141620">
        <w:rPr>
          <w:rFonts w:ascii="Times New Roman" w:hAnsi="Times New Roman" w:cs="Times New Roman"/>
          <w:sz w:val="20"/>
          <w:szCs w:val="20"/>
          <w:lang w:val="en-GB" w:eastAsia="zh-CN"/>
        </w:rPr>
        <w:t xml:space="preserve">while </w:t>
      </w:r>
      <w:r w:rsidR="00322E64" w:rsidRPr="00322E64">
        <w:rPr>
          <w:rFonts w:ascii="Times New Roman" w:hAnsi="Times New Roman" w:cs="Times New Roman"/>
          <w:sz w:val="20"/>
          <w:szCs w:val="20"/>
          <w:lang w:val="en-GB" w:eastAsia="zh-CN"/>
        </w:rPr>
        <w:t>avoiding any impacts on</w:t>
      </w:r>
      <w:r w:rsidR="008A1E28">
        <w:rPr>
          <w:rFonts w:ascii="Times New Roman" w:hAnsi="Times New Roman" w:cs="Times New Roman"/>
          <w:sz w:val="20"/>
          <w:szCs w:val="20"/>
          <w:lang w:val="en-GB" w:eastAsia="zh-CN"/>
        </w:rPr>
        <w:t xml:space="preserve"> the </w:t>
      </w:r>
      <w:r w:rsidR="00704585">
        <w:rPr>
          <w:rFonts w:ascii="Times New Roman" w:hAnsi="Times New Roman" w:cs="Times New Roman"/>
          <w:sz w:val="20"/>
          <w:szCs w:val="20"/>
          <w:lang w:val="en-GB" w:eastAsia="zh-CN"/>
        </w:rPr>
        <w:t>IDLE/INACTIVE</w:t>
      </w:r>
      <w:r w:rsidR="00322E64" w:rsidRPr="00322E64">
        <w:rPr>
          <w:rFonts w:ascii="Times New Roman" w:hAnsi="Times New Roman" w:cs="Times New Roman"/>
          <w:sz w:val="20"/>
          <w:szCs w:val="20"/>
          <w:lang w:val="en-GB" w:eastAsia="zh-CN"/>
        </w:rPr>
        <w:t xml:space="preserve"> or legacy UE</w:t>
      </w:r>
      <w:r w:rsidR="00466B3D">
        <w:rPr>
          <w:rFonts w:ascii="Times New Roman" w:hAnsi="Times New Roman" w:cs="Times New Roman"/>
          <w:sz w:val="20"/>
          <w:szCs w:val="20"/>
          <w:lang w:val="en-GB" w:eastAsia="zh-CN"/>
        </w:rPr>
        <w:t>s</w:t>
      </w:r>
      <w:r w:rsidR="00437F92">
        <w:rPr>
          <w:rFonts w:ascii="Times New Roman" w:hAnsi="Times New Roman" w:cs="Times New Roman"/>
          <w:sz w:val="20"/>
          <w:szCs w:val="20"/>
          <w:lang w:val="en-GB" w:eastAsia="zh-CN"/>
        </w:rPr>
        <w:t>.</w:t>
      </w:r>
      <w:r w:rsidR="00322E64" w:rsidRPr="00322E64">
        <w:rPr>
          <w:rFonts w:ascii="Times New Roman" w:hAnsi="Times New Roman" w:cs="Times New Roman"/>
          <w:sz w:val="20"/>
          <w:szCs w:val="20"/>
          <w:lang w:val="en-GB" w:eastAsia="zh-CN"/>
        </w:rPr>
        <w:t xml:space="preserve"> </w:t>
      </w:r>
      <w:r w:rsidR="005B7232">
        <w:rPr>
          <w:rFonts w:ascii="Times New Roman" w:hAnsi="Times New Roman" w:cs="Times New Roman"/>
          <w:sz w:val="20"/>
          <w:szCs w:val="20"/>
          <w:lang w:val="en-GB" w:eastAsia="zh-CN"/>
        </w:rPr>
        <w:t xml:space="preserve">The </w:t>
      </w:r>
      <w:r w:rsidR="00C15F53">
        <w:rPr>
          <w:rFonts w:ascii="Times New Roman" w:hAnsi="Times New Roman" w:cs="Times New Roman"/>
          <w:sz w:val="20"/>
          <w:szCs w:val="20"/>
          <w:lang w:val="en-GB" w:eastAsia="zh-CN"/>
        </w:rPr>
        <w:t xml:space="preserve">focus </w:t>
      </w:r>
      <w:r w:rsidR="00C735DE">
        <w:rPr>
          <w:rFonts w:ascii="Times New Roman" w:hAnsi="Times New Roman" w:cs="Times New Roman"/>
          <w:sz w:val="20"/>
          <w:szCs w:val="20"/>
          <w:lang w:val="en-GB" w:eastAsia="zh-CN"/>
        </w:rPr>
        <w:t>of the</w:t>
      </w:r>
      <w:r w:rsidR="00462BAC">
        <w:rPr>
          <w:rFonts w:ascii="Times New Roman" w:hAnsi="Times New Roman" w:cs="Times New Roman"/>
          <w:sz w:val="20"/>
          <w:szCs w:val="20"/>
          <w:lang w:val="en-GB" w:eastAsia="zh-CN"/>
        </w:rPr>
        <w:t xml:space="preserve"> Rel-18</w:t>
      </w:r>
      <w:r w:rsidR="00C735DE">
        <w:rPr>
          <w:rFonts w:ascii="Times New Roman" w:hAnsi="Times New Roman" w:cs="Times New Roman"/>
          <w:sz w:val="20"/>
          <w:szCs w:val="20"/>
          <w:lang w:val="en-GB" w:eastAsia="zh-CN"/>
        </w:rPr>
        <w:t xml:space="preserve"> enhancements such as cell DTX/DRX </w:t>
      </w:r>
      <w:r w:rsidR="005B7232">
        <w:rPr>
          <w:rFonts w:ascii="Times New Roman" w:hAnsi="Times New Roman" w:cs="Times New Roman"/>
          <w:sz w:val="20"/>
          <w:szCs w:val="20"/>
          <w:lang w:val="en-GB" w:eastAsia="zh-CN"/>
        </w:rPr>
        <w:t xml:space="preserve">was </w:t>
      </w:r>
      <w:r w:rsidR="00322E64" w:rsidRPr="00322E64">
        <w:rPr>
          <w:rFonts w:ascii="Times New Roman" w:hAnsi="Times New Roman" w:cs="Times New Roman"/>
          <w:sz w:val="20"/>
          <w:szCs w:val="20"/>
          <w:lang w:val="en-GB" w:eastAsia="zh-CN"/>
        </w:rPr>
        <w:t xml:space="preserve">on reducing </w:t>
      </w:r>
      <w:r w:rsidR="00D82F1C">
        <w:rPr>
          <w:rFonts w:ascii="Times New Roman" w:hAnsi="Times New Roman" w:cs="Times New Roman"/>
          <w:sz w:val="20"/>
          <w:szCs w:val="20"/>
          <w:lang w:val="en-GB" w:eastAsia="zh-CN"/>
        </w:rPr>
        <w:t xml:space="preserve">the </w:t>
      </w:r>
      <w:r w:rsidR="00DA248B">
        <w:rPr>
          <w:rFonts w:ascii="Times New Roman" w:hAnsi="Times New Roman" w:cs="Times New Roman"/>
          <w:sz w:val="20"/>
          <w:szCs w:val="20"/>
          <w:lang w:val="en-GB" w:eastAsia="zh-CN"/>
        </w:rPr>
        <w:t xml:space="preserve">network </w:t>
      </w:r>
      <w:r w:rsidR="00322E64" w:rsidRPr="00322E64">
        <w:rPr>
          <w:rFonts w:ascii="Times New Roman" w:hAnsi="Times New Roman" w:cs="Times New Roman"/>
          <w:sz w:val="20"/>
          <w:szCs w:val="20"/>
          <w:lang w:val="en-GB" w:eastAsia="zh-CN"/>
        </w:rPr>
        <w:t xml:space="preserve">energy </w:t>
      </w:r>
      <w:r w:rsidR="00D82F1C">
        <w:rPr>
          <w:rFonts w:ascii="Times New Roman" w:hAnsi="Times New Roman" w:cs="Times New Roman"/>
          <w:sz w:val="20"/>
          <w:szCs w:val="20"/>
          <w:lang w:val="en-GB" w:eastAsia="zh-CN"/>
        </w:rPr>
        <w:t xml:space="preserve">consumption </w:t>
      </w:r>
      <w:r w:rsidR="00322E64" w:rsidRPr="00322E64">
        <w:rPr>
          <w:rFonts w:ascii="Times New Roman" w:hAnsi="Times New Roman" w:cs="Times New Roman"/>
          <w:sz w:val="20"/>
          <w:szCs w:val="20"/>
          <w:lang w:val="en-GB" w:eastAsia="zh-CN"/>
        </w:rPr>
        <w:t>associated with</w:t>
      </w:r>
      <w:r w:rsidR="0076179D">
        <w:rPr>
          <w:rFonts w:ascii="Times New Roman" w:hAnsi="Times New Roman" w:cs="Times New Roman"/>
          <w:sz w:val="20"/>
          <w:szCs w:val="20"/>
          <w:lang w:val="en-GB" w:eastAsia="zh-CN"/>
        </w:rPr>
        <w:t xml:space="preserve"> the</w:t>
      </w:r>
      <w:r w:rsidR="00322E64" w:rsidRPr="00322E64">
        <w:rPr>
          <w:rFonts w:ascii="Times New Roman" w:hAnsi="Times New Roman" w:cs="Times New Roman"/>
          <w:sz w:val="20"/>
          <w:szCs w:val="20"/>
          <w:lang w:val="en-GB" w:eastAsia="zh-CN"/>
        </w:rPr>
        <w:t xml:space="preserve"> </w:t>
      </w:r>
      <w:r w:rsidR="00D82F1C">
        <w:rPr>
          <w:rFonts w:ascii="Times New Roman" w:hAnsi="Times New Roman" w:cs="Times New Roman"/>
          <w:sz w:val="20"/>
          <w:szCs w:val="20"/>
          <w:lang w:val="en-GB" w:eastAsia="zh-CN"/>
        </w:rPr>
        <w:t xml:space="preserve">transmission of </w:t>
      </w:r>
      <w:r w:rsidR="00322E64" w:rsidRPr="00322E64">
        <w:rPr>
          <w:rFonts w:ascii="Times New Roman" w:hAnsi="Times New Roman" w:cs="Times New Roman"/>
          <w:sz w:val="20"/>
          <w:szCs w:val="20"/>
          <w:lang w:val="en-GB" w:eastAsia="zh-CN"/>
        </w:rPr>
        <w:t>user specific signals and channels.</w:t>
      </w:r>
      <w:r w:rsidR="00D82F1C">
        <w:rPr>
          <w:rFonts w:ascii="Times New Roman" w:hAnsi="Times New Roman" w:cs="Times New Roman"/>
          <w:sz w:val="20"/>
          <w:szCs w:val="20"/>
          <w:lang w:val="en-GB" w:eastAsia="zh-CN"/>
        </w:rPr>
        <w:t xml:space="preserve"> </w:t>
      </w:r>
      <w:r w:rsidR="00AC67D4">
        <w:rPr>
          <w:rFonts w:ascii="Times New Roman" w:hAnsi="Times New Roman" w:cs="Times New Roman"/>
          <w:sz w:val="20"/>
          <w:szCs w:val="20"/>
          <w:lang w:val="en-GB" w:eastAsia="zh-CN"/>
        </w:rPr>
        <w:t xml:space="preserve">The </w:t>
      </w:r>
      <w:r w:rsidR="00322E64" w:rsidRPr="00322E64">
        <w:rPr>
          <w:rFonts w:ascii="Times New Roman" w:hAnsi="Times New Roman" w:cs="Times New Roman"/>
          <w:sz w:val="20"/>
          <w:szCs w:val="20"/>
          <w:lang w:val="en-GB" w:eastAsia="zh-CN"/>
        </w:rPr>
        <w:t xml:space="preserve">NES gains from cell DTX/DRX operation can be limited, as the </w:t>
      </w:r>
      <w:proofErr w:type="spellStart"/>
      <w:r w:rsidR="00322E64" w:rsidRPr="00322E64">
        <w:rPr>
          <w:rFonts w:ascii="Times New Roman" w:hAnsi="Times New Roman" w:cs="Times New Roman"/>
          <w:sz w:val="20"/>
          <w:szCs w:val="20"/>
          <w:lang w:val="en-GB" w:eastAsia="zh-CN"/>
        </w:rPr>
        <w:t>gNB</w:t>
      </w:r>
      <w:proofErr w:type="spellEnd"/>
      <w:r w:rsidR="00322E64" w:rsidRPr="00322E64">
        <w:rPr>
          <w:rFonts w:ascii="Times New Roman" w:hAnsi="Times New Roman" w:cs="Times New Roman"/>
          <w:sz w:val="20"/>
          <w:szCs w:val="20"/>
          <w:lang w:val="en-GB" w:eastAsia="zh-CN"/>
        </w:rPr>
        <w:t xml:space="preserve"> still needs to be ready for </w:t>
      </w:r>
      <w:r w:rsidR="009248A2">
        <w:rPr>
          <w:rFonts w:ascii="Times New Roman" w:hAnsi="Times New Roman" w:cs="Times New Roman"/>
          <w:sz w:val="20"/>
          <w:szCs w:val="20"/>
          <w:lang w:val="en-GB" w:eastAsia="zh-CN"/>
        </w:rPr>
        <w:t xml:space="preserve">the transmission of </w:t>
      </w:r>
      <w:r w:rsidR="00BC3408">
        <w:rPr>
          <w:rFonts w:ascii="Times New Roman" w:hAnsi="Times New Roman" w:cs="Times New Roman"/>
          <w:sz w:val="20"/>
          <w:szCs w:val="20"/>
          <w:lang w:val="en-GB" w:eastAsia="zh-CN"/>
        </w:rPr>
        <w:t xml:space="preserve">common signals/channels such as </w:t>
      </w:r>
      <w:r w:rsidR="00322E64" w:rsidRPr="00322E64">
        <w:rPr>
          <w:rFonts w:ascii="Times New Roman" w:hAnsi="Times New Roman" w:cs="Times New Roman"/>
          <w:sz w:val="20"/>
          <w:szCs w:val="20"/>
          <w:lang w:val="en-GB" w:eastAsia="zh-CN"/>
        </w:rPr>
        <w:t>periodic SSB</w:t>
      </w:r>
      <w:r w:rsidR="002E06A7">
        <w:rPr>
          <w:rFonts w:ascii="Times New Roman" w:hAnsi="Times New Roman" w:cs="Times New Roman"/>
          <w:sz w:val="20"/>
          <w:szCs w:val="20"/>
          <w:lang w:val="en-GB" w:eastAsia="zh-CN"/>
        </w:rPr>
        <w:t>,</w:t>
      </w:r>
      <w:r w:rsidR="0076179D">
        <w:rPr>
          <w:rFonts w:ascii="Times New Roman" w:hAnsi="Times New Roman" w:cs="Times New Roman"/>
          <w:sz w:val="20"/>
          <w:szCs w:val="20"/>
          <w:lang w:val="en-GB" w:eastAsia="zh-CN"/>
        </w:rPr>
        <w:t xml:space="preserve"> </w:t>
      </w:r>
      <w:r w:rsidR="00AC67D4">
        <w:rPr>
          <w:rFonts w:ascii="Times New Roman" w:hAnsi="Times New Roman" w:cs="Times New Roman"/>
          <w:sz w:val="20"/>
          <w:szCs w:val="20"/>
          <w:lang w:val="en-GB" w:eastAsia="zh-CN"/>
        </w:rPr>
        <w:t>SIB1</w:t>
      </w:r>
      <w:r w:rsidR="002E06A7">
        <w:rPr>
          <w:rFonts w:ascii="Times New Roman" w:hAnsi="Times New Roman" w:cs="Times New Roman"/>
          <w:sz w:val="20"/>
          <w:szCs w:val="20"/>
          <w:lang w:val="en-GB" w:eastAsia="zh-CN"/>
        </w:rPr>
        <w:t xml:space="preserve">, </w:t>
      </w:r>
      <w:r w:rsidR="003D28F2">
        <w:rPr>
          <w:rFonts w:ascii="Times New Roman" w:hAnsi="Times New Roman" w:cs="Times New Roman"/>
          <w:sz w:val="20"/>
          <w:szCs w:val="20"/>
          <w:lang w:val="en-GB" w:eastAsia="zh-CN"/>
        </w:rPr>
        <w:t>and RACH reception</w:t>
      </w:r>
      <w:r w:rsidR="009248A2">
        <w:rPr>
          <w:rFonts w:ascii="Times New Roman" w:hAnsi="Times New Roman" w:cs="Times New Roman"/>
          <w:sz w:val="20"/>
          <w:szCs w:val="20"/>
          <w:lang w:val="en-GB" w:eastAsia="zh-CN"/>
        </w:rPr>
        <w:t>.</w:t>
      </w:r>
      <w:r w:rsidR="00704585">
        <w:rPr>
          <w:rFonts w:ascii="Times New Roman" w:hAnsi="Times New Roman" w:cs="Times New Roman"/>
          <w:sz w:val="20"/>
          <w:szCs w:val="20"/>
          <w:lang w:val="en-GB" w:eastAsia="zh-CN"/>
        </w:rPr>
        <w:t xml:space="preserve"> </w:t>
      </w:r>
      <w:r w:rsidR="00704585" w:rsidRPr="00322E64">
        <w:rPr>
          <w:rFonts w:ascii="Times New Roman" w:hAnsi="Times New Roman" w:cs="Times New Roman"/>
          <w:sz w:val="20"/>
          <w:szCs w:val="20"/>
          <w:lang w:val="en-GB" w:eastAsia="zh-CN"/>
        </w:rPr>
        <w:t>More energy saving</w:t>
      </w:r>
      <w:r w:rsidR="00704585">
        <w:rPr>
          <w:rFonts w:ascii="Times New Roman" w:hAnsi="Times New Roman" w:cs="Times New Roman"/>
          <w:sz w:val="20"/>
          <w:szCs w:val="20"/>
          <w:lang w:val="en-GB" w:eastAsia="zh-CN"/>
        </w:rPr>
        <w:t xml:space="preserve">s are thus possible </w:t>
      </w:r>
      <w:r w:rsidR="00704585" w:rsidRPr="00322E64">
        <w:rPr>
          <w:rFonts w:ascii="Times New Roman" w:hAnsi="Times New Roman" w:cs="Times New Roman"/>
          <w:sz w:val="20"/>
          <w:szCs w:val="20"/>
          <w:lang w:val="en-GB" w:eastAsia="zh-CN"/>
        </w:rPr>
        <w:t xml:space="preserve">by considering </w:t>
      </w:r>
      <w:r w:rsidR="00704585">
        <w:rPr>
          <w:rFonts w:ascii="Times New Roman" w:hAnsi="Times New Roman" w:cs="Times New Roman"/>
          <w:sz w:val="20"/>
          <w:szCs w:val="20"/>
          <w:lang w:val="en-GB" w:eastAsia="zh-CN"/>
        </w:rPr>
        <w:t xml:space="preserve">NES techniques when supporting UEs operating in RRC idle/inactive </w:t>
      </w:r>
      <w:r w:rsidR="00CA36AD">
        <w:rPr>
          <w:rFonts w:ascii="Times New Roman" w:hAnsi="Times New Roman" w:cs="Times New Roman"/>
          <w:sz w:val="20"/>
          <w:szCs w:val="20"/>
          <w:lang w:val="en-GB" w:eastAsia="zh-CN"/>
        </w:rPr>
        <w:t>modes</w:t>
      </w:r>
      <w:r w:rsidR="00704585">
        <w:rPr>
          <w:rFonts w:ascii="Times New Roman" w:hAnsi="Times New Roman" w:cs="Times New Roman"/>
          <w:sz w:val="20"/>
          <w:szCs w:val="20"/>
          <w:lang w:val="en-GB" w:eastAsia="zh-CN"/>
        </w:rPr>
        <w:t>.</w:t>
      </w:r>
    </w:p>
    <w:p w14:paraId="03673F7D" w14:textId="60450A17" w:rsidR="00DB5F4D" w:rsidRDefault="00522F1B" w:rsidP="0069292D">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the R19 revised WID</w:t>
      </w:r>
      <w:r w:rsidR="00042EA3">
        <w:rPr>
          <w:rFonts w:ascii="Times New Roman" w:hAnsi="Times New Roman" w:cs="Times New Roman"/>
          <w:sz w:val="20"/>
          <w:szCs w:val="20"/>
          <w:lang w:val="en-GB" w:eastAsia="zh-CN"/>
        </w:rPr>
        <w:t xml:space="preserve"> [1]</w:t>
      </w:r>
      <w:r>
        <w:rPr>
          <w:rFonts w:ascii="Times New Roman" w:hAnsi="Times New Roman" w:cs="Times New Roman"/>
          <w:sz w:val="20"/>
          <w:szCs w:val="20"/>
          <w:lang w:val="en-GB" w:eastAsia="zh-CN"/>
        </w:rPr>
        <w:t xml:space="preserve">, </w:t>
      </w:r>
      <w:r w:rsidR="00C350BB">
        <w:rPr>
          <w:rFonts w:ascii="Times New Roman" w:hAnsi="Times New Roman" w:cs="Times New Roman"/>
          <w:sz w:val="20"/>
          <w:szCs w:val="20"/>
          <w:lang w:val="en-GB" w:eastAsia="zh-CN"/>
        </w:rPr>
        <w:t>upon completion of the study phase,</w:t>
      </w:r>
      <w:r w:rsidR="009066E9">
        <w:rPr>
          <w:rFonts w:ascii="Times New Roman" w:hAnsi="Times New Roman" w:cs="Times New Roman"/>
          <w:sz w:val="20"/>
          <w:szCs w:val="20"/>
          <w:lang w:val="en-GB" w:eastAsia="zh-CN"/>
        </w:rPr>
        <w:t xml:space="preserve"> </w:t>
      </w:r>
      <w:r w:rsidR="002B6201">
        <w:rPr>
          <w:rFonts w:ascii="Times New Roman" w:hAnsi="Times New Roman" w:cs="Times New Roman"/>
          <w:sz w:val="20"/>
          <w:szCs w:val="20"/>
          <w:lang w:val="en-GB" w:eastAsia="zh-CN"/>
        </w:rPr>
        <w:t>an objective</w:t>
      </w:r>
      <w:r w:rsidR="00EF16BE">
        <w:rPr>
          <w:rFonts w:ascii="Times New Roman" w:hAnsi="Times New Roman" w:cs="Times New Roman"/>
          <w:sz w:val="20"/>
          <w:szCs w:val="20"/>
          <w:lang w:val="en-GB" w:eastAsia="zh-CN"/>
        </w:rPr>
        <w:t xml:space="preserve"> was added</w:t>
      </w:r>
      <w:r w:rsidR="002B6201">
        <w:rPr>
          <w:rFonts w:ascii="Times New Roman" w:hAnsi="Times New Roman" w:cs="Times New Roman"/>
          <w:sz w:val="20"/>
          <w:szCs w:val="20"/>
          <w:lang w:val="en-GB" w:eastAsia="zh-CN"/>
        </w:rPr>
        <w:t xml:space="preserve"> to specify the support for OD-SIB1 </w:t>
      </w:r>
      <w:r w:rsidR="00EF16BE">
        <w:rPr>
          <w:rFonts w:ascii="Times New Roman" w:hAnsi="Times New Roman" w:cs="Times New Roman"/>
          <w:sz w:val="20"/>
          <w:szCs w:val="20"/>
          <w:lang w:val="en-GB" w:eastAsia="zh-CN"/>
        </w:rPr>
        <w:t>for UEs in idle/inactive for Case 2</w:t>
      </w:r>
      <w:r w:rsidR="00873BB5">
        <w:rPr>
          <w:rFonts w:ascii="Times New Roman" w:hAnsi="Times New Roman" w:cs="Times New Roman"/>
          <w:sz w:val="20"/>
          <w:szCs w:val="20"/>
          <w:lang w:val="en-GB" w:eastAsia="zh-CN"/>
        </w:rPr>
        <w:t xml:space="preserve">, whereby the </w:t>
      </w:r>
      <w:r w:rsidR="00A552D9" w:rsidRPr="00A552D9">
        <w:rPr>
          <w:rFonts w:ascii="Times New Roman" w:hAnsi="Times New Roman" w:cs="Times New Roman"/>
          <w:sz w:val="20"/>
          <w:szCs w:val="20"/>
          <w:lang w:val="en-GB" w:eastAsia="zh-CN"/>
        </w:rPr>
        <w:t xml:space="preserve">UE obtains UL WUS configuration from Cell A, UE transmits UL WUS on </w:t>
      </w:r>
      <w:r w:rsidR="00A552D9" w:rsidRPr="00A552D9">
        <w:rPr>
          <w:rFonts w:ascii="Times New Roman" w:hAnsi="Times New Roman" w:cs="Times New Roman"/>
          <w:sz w:val="20"/>
          <w:szCs w:val="20"/>
          <w:lang w:val="en-GB" w:eastAsia="zh-CN"/>
        </w:rPr>
        <w:lastRenderedPageBreak/>
        <w:t xml:space="preserve">NES Cell, </w:t>
      </w:r>
      <w:r w:rsidR="00A552D9">
        <w:rPr>
          <w:rFonts w:ascii="Times New Roman" w:hAnsi="Times New Roman" w:cs="Times New Roman"/>
          <w:sz w:val="20"/>
          <w:szCs w:val="20"/>
          <w:lang w:val="en-GB" w:eastAsia="zh-CN"/>
        </w:rPr>
        <w:t xml:space="preserve">and </w:t>
      </w:r>
      <w:r w:rsidR="00A552D9" w:rsidRPr="00A552D9">
        <w:rPr>
          <w:rFonts w:ascii="Times New Roman" w:hAnsi="Times New Roman" w:cs="Times New Roman"/>
          <w:sz w:val="20"/>
          <w:szCs w:val="20"/>
          <w:lang w:val="en-GB" w:eastAsia="zh-CN"/>
        </w:rPr>
        <w:t>UE receives on-demand SIB1 from NES Cell</w:t>
      </w:r>
      <w:r w:rsidR="00A552D9">
        <w:rPr>
          <w:rFonts w:ascii="Times New Roman" w:hAnsi="Times New Roman" w:cs="Times New Roman"/>
          <w:sz w:val="20"/>
          <w:szCs w:val="20"/>
          <w:lang w:val="en-GB" w:eastAsia="zh-CN"/>
        </w:rPr>
        <w:t>.</w:t>
      </w:r>
      <w:r w:rsidR="00956AD8">
        <w:rPr>
          <w:rFonts w:ascii="Times New Roman" w:hAnsi="Times New Roman" w:cs="Times New Roman"/>
          <w:sz w:val="20"/>
          <w:szCs w:val="20"/>
          <w:lang w:val="en-GB" w:eastAsia="zh-CN"/>
        </w:rPr>
        <w:t xml:space="preserve"> Further notes were included to the objective indicating that RAN1 strives to minimize the impact to legacy UE and that the RAN1 spec impact to support</w:t>
      </w:r>
      <w:r w:rsidR="00042EA3">
        <w:rPr>
          <w:rFonts w:ascii="Times New Roman" w:hAnsi="Times New Roman" w:cs="Times New Roman"/>
          <w:sz w:val="20"/>
          <w:szCs w:val="20"/>
          <w:lang w:val="en-GB" w:eastAsia="zh-CN"/>
        </w:rPr>
        <w:t xml:space="preserve"> the feature should be minimized. </w:t>
      </w:r>
      <w:r w:rsidR="00EF16B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 </w:t>
      </w:r>
    </w:p>
    <w:p w14:paraId="60BC3F12" w14:textId="5E6EF349" w:rsidR="00163A27" w:rsidRDefault="00D87679" w:rsidP="00F04063">
      <w:pPr>
        <w:pStyle w:val="Heading2"/>
        <w:spacing w:before="240"/>
        <w:rPr>
          <w:sz w:val="24"/>
          <w:szCs w:val="24"/>
        </w:rPr>
      </w:pPr>
      <w:r>
        <w:rPr>
          <w:sz w:val="24"/>
          <w:szCs w:val="24"/>
        </w:rPr>
        <w:t xml:space="preserve">Configuration </w:t>
      </w:r>
      <w:r w:rsidR="008E3418">
        <w:rPr>
          <w:sz w:val="24"/>
          <w:szCs w:val="24"/>
        </w:rPr>
        <w:t>of</w:t>
      </w:r>
      <w:r w:rsidR="004A514A">
        <w:rPr>
          <w:sz w:val="24"/>
          <w:szCs w:val="24"/>
        </w:rPr>
        <w:t xml:space="preserve"> </w:t>
      </w:r>
      <w:r w:rsidR="00740307">
        <w:rPr>
          <w:sz w:val="24"/>
          <w:szCs w:val="24"/>
        </w:rPr>
        <w:t xml:space="preserve">OD-SIB1 </w:t>
      </w:r>
    </w:p>
    <w:p w14:paraId="6F7B3ABF" w14:textId="1AB36026" w:rsidR="00CD0AC4" w:rsidRDefault="00D54799" w:rsidP="002C1A1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w:t>
      </w:r>
      <w:r w:rsidR="00C40D10">
        <w:rPr>
          <w:rFonts w:ascii="Times New Roman" w:hAnsi="Times New Roman" w:cs="Times New Roman"/>
          <w:sz w:val="20"/>
          <w:szCs w:val="20"/>
          <w:lang w:val="en-GB" w:eastAsia="zh-CN"/>
        </w:rPr>
        <w:t>8</w:t>
      </w:r>
      <w:r>
        <w:rPr>
          <w:rFonts w:ascii="Times New Roman" w:hAnsi="Times New Roman" w:cs="Times New Roman"/>
          <w:sz w:val="20"/>
          <w:szCs w:val="20"/>
          <w:lang w:val="en-GB" w:eastAsia="zh-CN"/>
        </w:rPr>
        <w:t>, the</w:t>
      </w:r>
      <w:r w:rsidR="002E5AE4">
        <w:rPr>
          <w:rFonts w:ascii="Times New Roman" w:hAnsi="Times New Roman" w:cs="Times New Roman"/>
          <w:sz w:val="20"/>
          <w:szCs w:val="20"/>
          <w:lang w:val="en-GB" w:eastAsia="zh-CN"/>
        </w:rPr>
        <w:t xml:space="preserve"> following agreement was made on</w:t>
      </w:r>
      <w:r w:rsidR="00E70890">
        <w:rPr>
          <w:rFonts w:ascii="Times New Roman" w:hAnsi="Times New Roman" w:cs="Times New Roman"/>
          <w:sz w:val="20"/>
          <w:szCs w:val="20"/>
          <w:lang w:val="en-GB" w:eastAsia="zh-CN"/>
        </w:rPr>
        <w:t xml:space="preserve"> the</w:t>
      </w:r>
      <w:r w:rsidR="002E5AE4">
        <w:rPr>
          <w:rFonts w:ascii="Times New Roman" w:hAnsi="Times New Roman" w:cs="Times New Roman"/>
          <w:sz w:val="20"/>
          <w:szCs w:val="20"/>
          <w:lang w:val="en-GB" w:eastAsia="zh-CN"/>
        </w:rPr>
        <w:t xml:space="preserve"> </w:t>
      </w:r>
      <w:r w:rsidR="008D3164">
        <w:rPr>
          <w:rFonts w:ascii="Times New Roman" w:hAnsi="Times New Roman" w:cs="Times New Roman"/>
          <w:sz w:val="20"/>
          <w:szCs w:val="20"/>
          <w:lang w:val="en-GB" w:eastAsia="zh-CN"/>
        </w:rPr>
        <w:t xml:space="preserve">options for providing the search space zero configuration </w:t>
      </w:r>
      <w:r w:rsidR="00F116B3">
        <w:rPr>
          <w:rFonts w:ascii="Times New Roman" w:hAnsi="Times New Roman" w:cs="Times New Roman"/>
          <w:sz w:val="20"/>
          <w:szCs w:val="20"/>
          <w:lang w:val="en-GB" w:eastAsia="zh-CN"/>
        </w:rPr>
        <w:t>for OD-SIB1</w:t>
      </w:r>
      <w:r w:rsidR="002E5AE4">
        <w:rPr>
          <w:rFonts w:ascii="Times New Roman" w:hAnsi="Times New Roman" w:cs="Times New Roman"/>
          <w:sz w:val="20"/>
          <w:szCs w:val="20"/>
          <w:lang w:val="en-GB" w:eastAsia="zh-CN"/>
        </w:rPr>
        <w:t>:</w:t>
      </w:r>
      <w:r w:rsidR="00F116B3" w:rsidDel="00F116B3">
        <w:rPr>
          <w:rFonts w:ascii="Times New Roman" w:hAnsi="Times New Roman" w:cs="Times New Roman"/>
          <w:sz w:val="20"/>
          <w:szCs w:val="20"/>
          <w:lang w:val="en-GB" w:eastAsia="zh-CN"/>
        </w:rPr>
        <w:t xml:space="preserve"> </w:t>
      </w:r>
    </w:p>
    <w:tbl>
      <w:tblPr>
        <w:tblStyle w:val="TableGrid"/>
        <w:tblW w:w="0" w:type="auto"/>
        <w:tblLook w:val="04A0" w:firstRow="1" w:lastRow="0" w:firstColumn="1" w:lastColumn="0" w:noHBand="0" w:noVBand="1"/>
      </w:tblPr>
      <w:tblGrid>
        <w:gridCol w:w="9962"/>
      </w:tblGrid>
      <w:tr w:rsidR="008B4C57" w14:paraId="13C8BF91" w14:textId="77777777" w:rsidTr="008B4C57">
        <w:tc>
          <w:tcPr>
            <w:tcW w:w="9962" w:type="dxa"/>
          </w:tcPr>
          <w:p w14:paraId="14FAE9EF" w14:textId="77777777" w:rsidR="00C0667E" w:rsidRPr="00EE65FA" w:rsidRDefault="00C0667E" w:rsidP="00C0667E">
            <w:pPr>
              <w:rPr>
                <w:rFonts w:ascii="Times New Roman" w:hAnsi="Times New Roman" w:cs="Times New Roman"/>
                <w:b/>
                <w:bCs/>
                <w:sz w:val="20"/>
                <w:szCs w:val="20"/>
                <w:lang w:eastAsia="x-none"/>
              </w:rPr>
            </w:pPr>
            <w:r w:rsidRPr="00EE65FA">
              <w:rPr>
                <w:rFonts w:ascii="Times New Roman" w:hAnsi="Times New Roman" w:cs="Times New Roman"/>
                <w:b/>
                <w:bCs/>
                <w:sz w:val="20"/>
                <w:szCs w:val="20"/>
                <w:highlight w:val="green"/>
                <w:lang w:eastAsia="x-none"/>
              </w:rPr>
              <w:t>Agreement</w:t>
            </w:r>
          </w:p>
          <w:p w14:paraId="78ED2600" w14:textId="77777777" w:rsidR="00C0667E" w:rsidRPr="00EE65FA" w:rsidRDefault="00C0667E" w:rsidP="00C0667E">
            <w:pPr>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For Case-2: For type 0 PDCCH monitoring occasions for on demand SIB1, on how the search space zero configuration is provided, RAN1 to down select from the following options:</w:t>
            </w:r>
          </w:p>
          <w:p w14:paraId="3CD7C656" w14:textId="77777777" w:rsidR="00C0667E" w:rsidRPr="00EE65FA" w:rsidRDefault="00C0667E" w:rsidP="00C0667E">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 xml:space="preserve">Option 1: </w:t>
            </w:r>
            <w:proofErr w:type="spellStart"/>
            <w:r w:rsidRPr="00EE65FA">
              <w:rPr>
                <w:rFonts w:ascii="Times New Roman" w:eastAsia="PMingLiU" w:hAnsi="Times New Roman" w:cs="Times New Roman"/>
                <w:bCs/>
                <w:i/>
                <w:iCs/>
                <w:sz w:val="20"/>
                <w:szCs w:val="20"/>
                <w:lang w:eastAsia="zh-TW"/>
              </w:rPr>
              <w:t>searchSpaceZero</w:t>
            </w:r>
            <w:proofErr w:type="spellEnd"/>
            <w:r w:rsidRPr="00EE65FA">
              <w:rPr>
                <w:rFonts w:ascii="Times New Roman" w:eastAsia="PMingLiU" w:hAnsi="Times New Roman" w:cs="Times New Roman"/>
                <w:bCs/>
                <w:sz w:val="20"/>
                <w:szCs w:val="20"/>
                <w:lang w:eastAsia="zh-TW"/>
              </w:rPr>
              <w:t xml:space="preserve"> for on-demand SIB1 is provided from MIB on NES cell</w:t>
            </w:r>
          </w:p>
          <w:p w14:paraId="3CE0A04B" w14:textId="77777777" w:rsidR="00C0667E" w:rsidRPr="00EE65FA" w:rsidRDefault="00C0667E" w:rsidP="00C0667E">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69292D">
              <w:rPr>
                <w:rFonts w:ascii="Times New Roman" w:eastAsia="PMingLiU" w:hAnsi="Times New Roman" w:cs="Times New Roman"/>
                <w:bCs/>
                <w:sz w:val="20"/>
                <w:szCs w:val="20"/>
                <w:lang w:eastAsia="zh-TW"/>
              </w:rPr>
              <w:t>Option 2:</w:t>
            </w:r>
            <w:r w:rsidRPr="00EE65FA">
              <w:rPr>
                <w:rFonts w:ascii="Times New Roman" w:eastAsia="PMingLiU" w:hAnsi="Times New Roman" w:cs="Times New Roman"/>
                <w:bCs/>
                <w:sz w:val="20"/>
                <w:szCs w:val="20"/>
                <w:lang w:eastAsia="zh-TW"/>
              </w:rPr>
              <w:t xml:space="preserve"> </w:t>
            </w:r>
            <w:proofErr w:type="spellStart"/>
            <w:r w:rsidRPr="00EE65FA">
              <w:rPr>
                <w:rFonts w:ascii="Times New Roman" w:eastAsia="PMingLiU" w:hAnsi="Times New Roman" w:cs="Times New Roman"/>
                <w:bCs/>
                <w:i/>
                <w:iCs/>
                <w:sz w:val="20"/>
                <w:szCs w:val="20"/>
                <w:lang w:eastAsia="zh-TW"/>
              </w:rPr>
              <w:t>searchSpaceZero</w:t>
            </w:r>
            <w:proofErr w:type="spellEnd"/>
            <w:r w:rsidRPr="00EE65FA">
              <w:rPr>
                <w:rFonts w:ascii="Times New Roman" w:eastAsia="PMingLiU" w:hAnsi="Times New Roman" w:cs="Times New Roman"/>
                <w:bCs/>
                <w:sz w:val="20"/>
                <w:szCs w:val="20"/>
                <w:lang w:eastAsia="zh-TW"/>
              </w:rPr>
              <w:t xml:space="preserve"> for on-demand SIB1 is provided from UL WUS configuration</w:t>
            </w:r>
          </w:p>
          <w:p w14:paraId="107228ED" w14:textId="77777777" w:rsidR="00C0667E" w:rsidRPr="00EE65FA" w:rsidRDefault="00C0667E" w:rsidP="00C0667E">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 xml:space="preserve">Option 3: </w:t>
            </w:r>
            <w:proofErr w:type="spellStart"/>
            <w:r w:rsidRPr="00EE65FA">
              <w:rPr>
                <w:rFonts w:ascii="Times New Roman" w:eastAsia="PMingLiU" w:hAnsi="Times New Roman" w:cs="Times New Roman"/>
                <w:bCs/>
                <w:i/>
                <w:iCs/>
                <w:sz w:val="20"/>
                <w:szCs w:val="20"/>
                <w:lang w:eastAsia="zh-TW"/>
              </w:rPr>
              <w:t>searchSpaceZero</w:t>
            </w:r>
            <w:proofErr w:type="spellEnd"/>
            <w:r w:rsidRPr="00EE65FA">
              <w:rPr>
                <w:rFonts w:ascii="Times New Roman" w:eastAsia="PMingLiU" w:hAnsi="Times New Roman" w:cs="Times New Roman"/>
                <w:bCs/>
                <w:i/>
                <w:iCs/>
                <w:sz w:val="20"/>
                <w:szCs w:val="20"/>
                <w:lang w:eastAsia="zh-TW"/>
              </w:rPr>
              <w:t xml:space="preserve"> </w:t>
            </w:r>
            <w:r w:rsidRPr="00EE65FA">
              <w:rPr>
                <w:rFonts w:ascii="Times New Roman" w:eastAsia="PMingLiU" w:hAnsi="Times New Roman" w:cs="Times New Roman"/>
                <w:bCs/>
                <w:sz w:val="20"/>
                <w:szCs w:val="20"/>
                <w:lang w:eastAsia="zh-TW"/>
              </w:rPr>
              <w:t>for on-demand SIB1 is provided from the RAR of UL WUS.</w:t>
            </w:r>
          </w:p>
          <w:p w14:paraId="3F935FA3" w14:textId="60F485D0" w:rsidR="008B4C57" w:rsidRPr="00EE65FA" w:rsidRDefault="00C0667E" w:rsidP="00EE65FA">
            <w:pPr>
              <w:rPr>
                <w:rFonts w:ascii="Times New Roman" w:hAnsi="Times New Roman" w:cs="Times New Roman"/>
                <w:sz w:val="20"/>
                <w:szCs w:val="20"/>
                <w:lang w:eastAsia="x-none"/>
              </w:rPr>
            </w:pPr>
            <w:r w:rsidRPr="00EE65FA">
              <w:rPr>
                <w:rFonts w:ascii="Times New Roman" w:hAnsi="Times New Roman" w:cs="Times New Roman"/>
                <w:sz w:val="20"/>
                <w:szCs w:val="20"/>
                <w:lang w:eastAsia="x-none"/>
              </w:rPr>
              <w:t>Combination of multiple options is not precluded.</w:t>
            </w:r>
          </w:p>
        </w:tc>
      </w:tr>
    </w:tbl>
    <w:p w14:paraId="21709CE0" w14:textId="5B8721BC" w:rsidR="0064133F" w:rsidRDefault="004A4143" w:rsidP="00A212DA">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According to the listed options, t</w:t>
      </w:r>
      <w:r w:rsidR="007C1729">
        <w:rPr>
          <w:rFonts w:ascii="Times New Roman" w:hAnsi="Times New Roman" w:cs="Times New Roman"/>
          <w:sz w:val="20"/>
          <w:szCs w:val="20"/>
          <w:lang w:val="en-GB" w:eastAsia="zh-CN"/>
        </w:rPr>
        <w:t>he search space zero in which the UE monitors and receives the</w:t>
      </w:r>
      <w:r w:rsidR="00787263">
        <w:rPr>
          <w:rFonts w:ascii="Times New Roman" w:hAnsi="Times New Roman" w:cs="Times New Roman"/>
          <w:sz w:val="20"/>
          <w:szCs w:val="20"/>
          <w:lang w:val="en-GB" w:eastAsia="zh-CN"/>
        </w:rPr>
        <w:t xml:space="preserve"> type 0</w:t>
      </w:r>
      <w:r w:rsidR="007C1729">
        <w:rPr>
          <w:rFonts w:ascii="Times New Roman" w:hAnsi="Times New Roman" w:cs="Times New Roman"/>
          <w:sz w:val="20"/>
          <w:szCs w:val="20"/>
          <w:lang w:val="en-GB" w:eastAsia="zh-CN"/>
        </w:rPr>
        <w:t xml:space="preserve"> PDCCH corresponding to the PDSCH </w:t>
      </w:r>
      <w:r w:rsidR="00203C0D">
        <w:rPr>
          <w:rFonts w:ascii="Times New Roman" w:hAnsi="Times New Roman" w:cs="Times New Roman"/>
          <w:sz w:val="20"/>
          <w:szCs w:val="20"/>
          <w:lang w:val="en-GB" w:eastAsia="zh-CN"/>
        </w:rPr>
        <w:t xml:space="preserve">where SIB1 is carried, can be provided either in </w:t>
      </w:r>
      <w:proofErr w:type="spellStart"/>
      <w:r w:rsidR="00203C0D" w:rsidRPr="00A212DA">
        <w:rPr>
          <w:rFonts w:ascii="Times New Roman" w:hAnsi="Times New Roman" w:cs="Times New Roman"/>
          <w:i/>
          <w:iCs/>
          <w:sz w:val="20"/>
          <w:szCs w:val="20"/>
          <w:lang w:val="en-GB" w:eastAsia="zh-CN"/>
        </w:rPr>
        <w:t>searchSpaceZero</w:t>
      </w:r>
      <w:proofErr w:type="spellEnd"/>
      <w:r w:rsidR="00D554AF">
        <w:rPr>
          <w:rFonts w:ascii="Times New Roman" w:hAnsi="Times New Roman" w:cs="Times New Roman"/>
          <w:sz w:val="20"/>
          <w:szCs w:val="20"/>
          <w:lang w:val="en-GB" w:eastAsia="zh-CN"/>
        </w:rPr>
        <w:t xml:space="preserve"> (of MIB)</w:t>
      </w:r>
      <w:r>
        <w:rPr>
          <w:rFonts w:ascii="Times New Roman" w:hAnsi="Times New Roman" w:cs="Times New Roman"/>
          <w:sz w:val="20"/>
          <w:szCs w:val="20"/>
          <w:lang w:val="en-GB" w:eastAsia="zh-CN"/>
        </w:rPr>
        <w:t>,</w:t>
      </w:r>
      <w:r w:rsidR="00D554AF">
        <w:rPr>
          <w:rFonts w:ascii="Times New Roman" w:hAnsi="Times New Roman" w:cs="Times New Roman"/>
          <w:sz w:val="20"/>
          <w:szCs w:val="20"/>
          <w:lang w:val="en-GB" w:eastAsia="zh-CN"/>
        </w:rPr>
        <w:t xml:space="preserve"> UL</w:t>
      </w:r>
      <w:r w:rsidR="00E34256">
        <w:rPr>
          <w:rFonts w:ascii="Times New Roman" w:hAnsi="Times New Roman" w:cs="Times New Roman"/>
          <w:sz w:val="20"/>
          <w:szCs w:val="20"/>
          <w:lang w:val="en-GB" w:eastAsia="zh-CN"/>
        </w:rPr>
        <w:t xml:space="preserve"> </w:t>
      </w:r>
      <w:r w:rsidR="00D554AF">
        <w:rPr>
          <w:rFonts w:ascii="Times New Roman" w:hAnsi="Times New Roman" w:cs="Times New Roman"/>
          <w:sz w:val="20"/>
          <w:szCs w:val="20"/>
          <w:lang w:val="en-GB" w:eastAsia="zh-CN"/>
        </w:rPr>
        <w:t>WUS config</w:t>
      </w:r>
      <w:r>
        <w:rPr>
          <w:rFonts w:ascii="Times New Roman" w:hAnsi="Times New Roman" w:cs="Times New Roman"/>
          <w:sz w:val="20"/>
          <w:szCs w:val="20"/>
          <w:lang w:val="en-GB" w:eastAsia="zh-CN"/>
        </w:rPr>
        <w:t xml:space="preserve"> or in </w:t>
      </w:r>
      <w:r w:rsidR="0035556B">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RAR</w:t>
      </w:r>
      <w:r w:rsidR="00D554AF">
        <w:rPr>
          <w:rFonts w:ascii="Times New Roman" w:hAnsi="Times New Roman" w:cs="Times New Roman"/>
          <w:sz w:val="20"/>
          <w:szCs w:val="20"/>
          <w:lang w:val="en-GB" w:eastAsia="zh-CN"/>
        </w:rPr>
        <w:t xml:space="preserve">. </w:t>
      </w:r>
      <w:r w:rsidR="00FD1DF8">
        <w:rPr>
          <w:rFonts w:ascii="Times New Roman" w:hAnsi="Times New Roman" w:cs="Times New Roman"/>
          <w:sz w:val="20"/>
          <w:szCs w:val="20"/>
          <w:lang w:val="en-GB" w:eastAsia="zh-CN"/>
        </w:rPr>
        <w:t>The</w:t>
      </w:r>
      <w:r w:rsidR="009B3F91">
        <w:rPr>
          <w:rFonts w:ascii="Times New Roman" w:hAnsi="Times New Roman" w:cs="Times New Roman"/>
          <w:sz w:val="20"/>
          <w:szCs w:val="20"/>
          <w:lang w:val="en-GB" w:eastAsia="zh-CN"/>
        </w:rPr>
        <w:t xml:space="preserve"> </w:t>
      </w:r>
      <w:r w:rsidR="00FD1DF8">
        <w:rPr>
          <w:rFonts w:ascii="Times New Roman" w:hAnsi="Times New Roman" w:cs="Times New Roman"/>
          <w:sz w:val="20"/>
          <w:szCs w:val="20"/>
          <w:lang w:val="en-GB" w:eastAsia="zh-CN"/>
        </w:rPr>
        <w:t>search space</w:t>
      </w:r>
      <w:r w:rsidR="005B0D51">
        <w:rPr>
          <w:rFonts w:ascii="Times New Roman" w:hAnsi="Times New Roman" w:cs="Times New Roman"/>
          <w:sz w:val="20"/>
          <w:szCs w:val="20"/>
          <w:lang w:val="en-GB" w:eastAsia="zh-CN"/>
        </w:rPr>
        <w:t xml:space="preserve"> </w:t>
      </w:r>
      <w:r w:rsidR="00FD1DF8">
        <w:rPr>
          <w:rFonts w:ascii="Times New Roman" w:hAnsi="Times New Roman" w:cs="Times New Roman"/>
          <w:sz w:val="20"/>
          <w:szCs w:val="20"/>
          <w:lang w:val="en-GB" w:eastAsia="zh-CN"/>
        </w:rPr>
        <w:t xml:space="preserve">for </w:t>
      </w:r>
      <w:r w:rsidR="00D25054">
        <w:rPr>
          <w:rFonts w:ascii="Times New Roman" w:hAnsi="Times New Roman" w:cs="Times New Roman"/>
          <w:sz w:val="20"/>
          <w:szCs w:val="20"/>
          <w:lang w:val="en-GB" w:eastAsia="zh-CN"/>
        </w:rPr>
        <w:t xml:space="preserve">receiving the PDCCH </w:t>
      </w:r>
      <w:r w:rsidR="00922CE6">
        <w:rPr>
          <w:rFonts w:ascii="Times New Roman" w:hAnsi="Times New Roman" w:cs="Times New Roman"/>
          <w:sz w:val="20"/>
          <w:szCs w:val="20"/>
          <w:lang w:val="en-GB" w:eastAsia="zh-CN"/>
        </w:rPr>
        <w:t>for</w:t>
      </w:r>
      <w:r w:rsidR="00D25054">
        <w:rPr>
          <w:rFonts w:ascii="Times New Roman" w:hAnsi="Times New Roman" w:cs="Times New Roman"/>
          <w:sz w:val="20"/>
          <w:szCs w:val="20"/>
          <w:lang w:val="en-GB" w:eastAsia="zh-CN"/>
        </w:rPr>
        <w:t xml:space="preserve"> </w:t>
      </w:r>
      <w:r w:rsidR="00FD1DF8">
        <w:rPr>
          <w:rFonts w:ascii="Times New Roman" w:hAnsi="Times New Roman" w:cs="Times New Roman"/>
          <w:sz w:val="20"/>
          <w:szCs w:val="20"/>
          <w:lang w:val="en-GB" w:eastAsia="zh-CN"/>
        </w:rPr>
        <w:t xml:space="preserve">OD-SIB1 can be different </w:t>
      </w:r>
      <w:r w:rsidR="005B0D51">
        <w:rPr>
          <w:rFonts w:ascii="Times New Roman" w:hAnsi="Times New Roman" w:cs="Times New Roman"/>
          <w:sz w:val="20"/>
          <w:szCs w:val="20"/>
          <w:lang w:val="en-GB" w:eastAsia="zh-CN"/>
        </w:rPr>
        <w:t>from</w:t>
      </w:r>
      <w:r w:rsidR="00FD1DF8">
        <w:rPr>
          <w:rFonts w:ascii="Times New Roman" w:hAnsi="Times New Roman" w:cs="Times New Roman"/>
          <w:sz w:val="20"/>
          <w:szCs w:val="20"/>
          <w:lang w:val="en-GB" w:eastAsia="zh-CN"/>
        </w:rPr>
        <w:t xml:space="preserve"> that of the legacy SIB1 due to</w:t>
      </w:r>
      <w:r w:rsidR="005B0D51">
        <w:rPr>
          <w:rFonts w:ascii="Times New Roman" w:hAnsi="Times New Roman" w:cs="Times New Roman"/>
          <w:sz w:val="20"/>
          <w:szCs w:val="20"/>
          <w:lang w:val="en-GB" w:eastAsia="zh-CN"/>
        </w:rPr>
        <w:t xml:space="preserve"> </w:t>
      </w:r>
      <w:r w:rsidR="0081175B">
        <w:rPr>
          <w:rFonts w:ascii="Times New Roman" w:hAnsi="Times New Roman" w:cs="Times New Roman"/>
          <w:sz w:val="20"/>
          <w:szCs w:val="20"/>
          <w:lang w:val="en-GB" w:eastAsia="zh-CN"/>
        </w:rPr>
        <w:t xml:space="preserve">the </w:t>
      </w:r>
      <w:r w:rsidR="000B5C0D">
        <w:rPr>
          <w:rFonts w:ascii="Times New Roman" w:hAnsi="Times New Roman" w:cs="Times New Roman"/>
          <w:sz w:val="20"/>
          <w:szCs w:val="20"/>
          <w:lang w:val="en-GB" w:eastAsia="zh-CN"/>
        </w:rPr>
        <w:t xml:space="preserve">different </w:t>
      </w:r>
      <w:r w:rsidR="0081175B">
        <w:rPr>
          <w:rFonts w:ascii="Times New Roman" w:hAnsi="Times New Roman" w:cs="Times New Roman"/>
          <w:sz w:val="20"/>
          <w:szCs w:val="20"/>
          <w:lang w:val="en-GB" w:eastAsia="zh-CN"/>
        </w:rPr>
        <w:t xml:space="preserve">transmission pattern applied for OD-SIB1 (e.g. </w:t>
      </w:r>
      <w:r w:rsidR="00B715FB">
        <w:rPr>
          <w:rFonts w:ascii="Times New Roman" w:hAnsi="Times New Roman" w:cs="Times New Roman"/>
          <w:sz w:val="20"/>
          <w:szCs w:val="20"/>
          <w:lang w:val="en-GB" w:eastAsia="zh-CN"/>
        </w:rPr>
        <w:t xml:space="preserve">OD-SIB1 can have </w:t>
      </w:r>
      <w:r w:rsidR="00A42BF0">
        <w:rPr>
          <w:rFonts w:ascii="Times New Roman" w:hAnsi="Times New Roman" w:cs="Times New Roman"/>
          <w:sz w:val="20"/>
          <w:szCs w:val="20"/>
          <w:lang w:val="en-GB" w:eastAsia="zh-CN"/>
        </w:rPr>
        <w:t xml:space="preserve">a </w:t>
      </w:r>
      <w:r w:rsidR="00B715FB">
        <w:rPr>
          <w:rFonts w:ascii="Times New Roman" w:hAnsi="Times New Roman" w:cs="Times New Roman"/>
          <w:sz w:val="20"/>
          <w:szCs w:val="20"/>
          <w:lang w:val="en-GB" w:eastAsia="zh-CN"/>
        </w:rPr>
        <w:t xml:space="preserve">different start time and </w:t>
      </w:r>
      <w:r w:rsidR="0081175B">
        <w:rPr>
          <w:rFonts w:ascii="Times New Roman" w:hAnsi="Times New Roman" w:cs="Times New Roman"/>
          <w:sz w:val="20"/>
          <w:szCs w:val="20"/>
          <w:lang w:val="en-GB" w:eastAsia="zh-CN"/>
        </w:rPr>
        <w:t xml:space="preserve">time window). </w:t>
      </w:r>
      <w:r w:rsidR="00C71614">
        <w:rPr>
          <w:rFonts w:ascii="Times New Roman" w:hAnsi="Times New Roman" w:cs="Times New Roman"/>
          <w:sz w:val="20"/>
          <w:szCs w:val="20"/>
          <w:lang w:val="en-GB" w:eastAsia="zh-CN"/>
        </w:rPr>
        <w:t>Providing</w:t>
      </w:r>
      <w:r w:rsidR="006F566E">
        <w:rPr>
          <w:rFonts w:ascii="Times New Roman" w:hAnsi="Times New Roman" w:cs="Times New Roman"/>
          <w:sz w:val="20"/>
          <w:szCs w:val="20"/>
          <w:lang w:val="en-GB" w:eastAsia="zh-CN"/>
        </w:rPr>
        <w:t xml:space="preserve"> the</w:t>
      </w:r>
      <w:r w:rsidR="00C71614">
        <w:rPr>
          <w:rFonts w:ascii="Times New Roman" w:hAnsi="Times New Roman" w:cs="Times New Roman"/>
          <w:sz w:val="20"/>
          <w:szCs w:val="20"/>
          <w:lang w:val="en-GB" w:eastAsia="zh-CN"/>
        </w:rPr>
        <w:t xml:space="preserve"> search space zero in MIB</w:t>
      </w:r>
      <w:r w:rsidR="006F566E">
        <w:rPr>
          <w:rFonts w:ascii="Times New Roman" w:hAnsi="Times New Roman" w:cs="Times New Roman"/>
          <w:sz w:val="20"/>
          <w:szCs w:val="20"/>
          <w:lang w:val="en-GB" w:eastAsia="zh-CN"/>
        </w:rPr>
        <w:t xml:space="preserve"> </w:t>
      </w:r>
      <w:r w:rsidR="00B15ADE">
        <w:rPr>
          <w:rFonts w:ascii="Times New Roman" w:hAnsi="Times New Roman" w:cs="Times New Roman"/>
          <w:sz w:val="20"/>
          <w:szCs w:val="20"/>
          <w:lang w:val="en-GB" w:eastAsia="zh-CN"/>
        </w:rPr>
        <w:t xml:space="preserve">means the UE needs to acquire </w:t>
      </w:r>
      <w:r w:rsidR="00C91E29" w:rsidRPr="00A212DA">
        <w:rPr>
          <w:rFonts w:ascii="Times New Roman" w:hAnsi="Times New Roman" w:cs="Times New Roman"/>
          <w:i/>
          <w:iCs/>
          <w:sz w:val="20"/>
          <w:szCs w:val="20"/>
          <w:lang w:val="en-GB" w:eastAsia="zh-CN"/>
        </w:rPr>
        <w:t>pdcch-ConfigSIB1</w:t>
      </w:r>
      <w:r w:rsidR="00C91E29">
        <w:rPr>
          <w:rFonts w:ascii="Times New Roman" w:hAnsi="Times New Roman" w:cs="Times New Roman"/>
          <w:sz w:val="20"/>
          <w:szCs w:val="20"/>
          <w:lang w:val="en-GB" w:eastAsia="zh-CN"/>
        </w:rPr>
        <w:t xml:space="preserve"> from </w:t>
      </w:r>
      <w:r w:rsidR="00D578EE">
        <w:rPr>
          <w:rFonts w:ascii="Times New Roman" w:hAnsi="Times New Roman" w:cs="Times New Roman"/>
          <w:sz w:val="20"/>
          <w:szCs w:val="20"/>
          <w:lang w:val="en-GB" w:eastAsia="zh-CN"/>
        </w:rPr>
        <w:t xml:space="preserve">the </w:t>
      </w:r>
      <w:r w:rsidR="00C91E29">
        <w:rPr>
          <w:rFonts w:ascii="Times New Roman" w:hAnsi="Times New Roman" w:cs="Times New Roman"/>
          <w:sz w:val="20"/>
          <w:szCs w:val="20"/>
          <w:lang w:val="en-GB" w:eastAsia="zh-CN"/>
        </w:rPr>
        <w:t>MIB</w:t>
      </w:r>
      <w:r w:rsidR="00D578EE">
        <w:rPr>
          <w:rFonts w:ascii="Times New Roman" w:hAnsi="Times New Roman" w:cs="Times New Roman"/>
          <w:sz w:val="20"/>
          <w:szCs w:val="20"/>
          <w:lang w:val="en-GB" w:eastAsia="zh-CN"/>
        </w:rPr>
        <w:t xml:space="preserve"> of </w:t>
      </w:r>
      <w:r w:rsidR="006B621F">
        <w:rPr>
          <w:rFonts w:ascii="Times New Roman" w:hAnsi="Times New Roman" w:cs="Times New Roman"/>
          <w:sz w:val="20"/>
          <w:szCs w:val="20"/>
          <w:lang w:val="en-GB" w:eastAsia="zh-CN"/>
        </w:rPr>
        <w:t xml:space="preserve">the </w:t>
      </w:r>
      <w:r w:rsidR="00D578EE">
        <w:rPr>
          <w:rFonts w:ascii="Times New Roman" w:hAnsi="Times New Roman" w:cs="Times New Roman"/>
          <w:sz w:val="20"/>
          <w:szCs w:val="20"/>
          <w:lang w:val="en-GB" w:eastAsia="zh-CN"/>
        </w:rPr>
        <w:t xml:space="preserve">NES cell, which contains the </w:t>
      </w:r>
      <w:r w:rsidR="00D740B6">
        <w:rPr>
          <w:rFonts w:ascii="Times New Roman" w:hAnsi="Times New Roman" w:cs="Times New Roman"/>
          <w:sz w:val="20"/>
          <w:szCs w:val="20"/>
          <w:lang w:val="en-GB" w:eastAsia="zh-CN"/>
        </w:rPr>
        <w:t xml:space="preserve">parameters </w:t>
      </w:r>
      <w:proofErr w:type="spellStart"/>
      <w:r w:rsidR="00D578EE" w:rsidRPr="00A212DA">
        <w:rPr>
          <w:rFonts w:ascii="Times New Roman" w:hAnsi="Times New Roman" w:cs="Times New Roman"/>
          <w:i/>
          <w:iCs/>
          <w:sz w:val="20"/>
          <w:szCs w:val="20"/>
          <w:lang w:val="en-GB" w:eastAsia="zh-CN"/>
        </w:rPr>
        <w:t>controlResourceSetZero</w:t>
      </w:r>
      <w:proofErr w:type="spellEnd"/>
      <w:r w:rsidR="000B18A2">
        <w:rPr>
          <w:rFonts w:ascii="Times New Roman" w:hAnsi="Times New Roman" w:cs="Times New Roman"/>
          <w:sz w:val="20"/>
          <w:szCs w:val="20"/>
          <w:lang w:val="en-GB" w:eastAsia="zh-CN"/>
        </w:rPr>
        <w:t xml:space="preserve"> and </w:t>
      </w:r>
      <w:proofErr w:type="spellStart"/>
      <w:r w:rsidR="000B18A2" w:rsidRPr="00A212DA">
        <w:rPr>
          <w:rFonts w:ascii="Times New Roman" w:hAnsi="Times New Roman" w:cs="Times New Roman"/>
          <w:i/>
          <w:iCs/>
          <w:sz w:val="20"/>
          <w:szCs w:val="20"/>
          <w:lang w:val="en-GB" w:eastAsia="zh-CN"/>
        </w:rPr>
        <w:t>s</w:t>
      </w:r>
      <w:r w:rsidR="00CF0F57" w:rsidRPr="00A212DA">
        <w:rPr>
          <w:rFonts w:ascii="Times New Roman" w:hAnsi="Times New Roman" w:cs="Times New Roman"/>
          <w:i/>
          <w:iCs/>
          <w:sz w:val="20"/>
          <w:szCs w:val="20"/>
          <w:lang w:val="en-GB" w:eastAsia="zh-CN"/>
        </w:rPr>
        <w:t>ea</w:t>
      </w:r>
      <w:r w:rsidR="000B18A2" w:rsidRPr="00A212DA">
        <w:rPr>
          <w:rFonts w:ascii="Times New Roman" w:hAnsi="Times New Roman" w:cs="Times New Roman"/>
          <w:i/>
          <w:iCs/>
          <w:sz w:val="20"/>
          <w:szCs w:val="20"/>
          <w:lang w:val="en-GB" w:eastAsia="zh-CN"/>
        </w:rPr>
        <w:t>rchSpaceZero</w:t>
      </w:r>
      <w:proofErr w:type="spellEnd"/>
      <w:r w:rsidR="000B18A2">
        <w:rPr>
          <w:rFonts w:ascii="Times New Roman" w:hAnsi="Times New Roman" w:cs="Times New Roman"/>
          <w:sz w:val="20"/>
          <w:szCs w:val="20"/>
          <w:lang w:val="en-GB" w:eastAsia="zh-CN"/>
        </w:rPr>
        <w:t xml:space="preserve"> </w:t>
      </w:r>
      <w:r w:rsidR="00267943">
        <w:rPr>
          <w:rFonts w:ascii="Times New Roman" w:hAnsi="Times New Roman" w:cs="Times New Roman"/>
          <w:sz w:val="20"/>
          <w:szCs w:val="20"/>
          <w:lang w:val="en-GB" w:eastAsia="zh-CN"/>
        </w:rPr>
        <w:t xml:space="preserve">corresponding to </w:t>
      </w:r>
      <w:r w:rsidR="00FD3BA3">
        <w:rPr>
          <w:rFonts w:ascii="Times New Roman" w:hAnsi="Times New Roman" w:cs="Times New Roman"/>
          <w:sz w:val="20"/>
          <w:szCs w:val="20"/>
          <w:lang w:val="en-GB" w:eastAsia="zh-CN"/>
        </w:rPr>
        <w:t xml:space="preserve">CORESET0 and </w:t>
      </w:r>
      <w:r w:rsidR="00925A70">
        <w:rPr>
          <w:rFonts w:ascii="Times New Roman" w:hAnsi="Times New Roman" w:cs="Times New Roman"/>
          <w:sz w:val="20"/>
          <w:szCs w:val="20"/>
          <w:lang w:val="en-GB" w:eastAsia="zh-CN"/>
        </w:rPr>
        <w:t>PDCCH monitoring</w:t>
      </w:r>
      <w:r w:rsidR="00FD3BA3">
        <w:rPr>
          <w:rFonts w:ascii="Times New Roman" w:hAnsi="Times New Roman" w:cs="Times New Roman"/>
          <w:sz w:val="20"/>
          <w:szCs w:val="20"/>
          <w:lang w:val="en-GB" w:eastAsia="zh-CN"/>
        </w:rPr>
        <w:t xml:space="preserve"> occasions</w:t>
      </w:r>
      <w:r w:rsidR="00CF0F57">
        <w:rPr>
          <w:rFonts w:ascii="Times New Roman" w:hAnsi="Times New Roman" w:cs="Times New Roman"/>
          <w:sz w:val="20"/>
          <w:szCs w:val="20"/>
          <w:lang w:val="en-GB" w:eastAsia="zh-CN"/>
        </w:rPr>
        <w:t>,</w:t>
      </w:r>
      <w:r w:rsidR="008B4671">
        <w:rPr>
          <w:rFonts w:ascii="Times New Roman" w:hAnsi="Times New Roman" w:cs="Times New Roman"/>
          <w:sz w:val="20"/>
          <w:szCs w:val="20"/>
          <w:lang w:val="en-GB" w:eastAsia="zh-CN"/>
        </w:rPr>
        <w:t xml:space="preserve"> respectively</w:t>
      </w:r>
      <w:r w:rsidR="00D73A1D">
        <w:rPr>
          <w:rFonts w:ascii="Times New Roman" w:hAnsi="Times New Roman" w:cs="Times New Roman"/>
          <w:sz w:val="20"/>
          <w:szCs w:val="20"/>
          <w:lang w:val="en-GB" w:eastAsia="zh-CN"/>
        </w:rPr>
        <w:t>.</w:t>
      </w:r>
      <w:r w:rsidR="008D043C">
        <w:rPr>
          <w:rFonts w:ascii="Times New Roman" w:hAnsi="Times New Roman" w:cs="Times New Roman"/>
          <w:sz w:val="20"/>
          <w:szCs w:val="20"/>
          <w:lang w:val="en-GB" w:eastAsia="zh-CN"/>
        </w:rPr>
        <w:t xml:space="preserve"> </w:t>
      </w:r>
      <w:r w:rsidR="008D1A95">
        <w:rPr>
          <w:rFonts w:ascii="Times New Roman" w:hAnsi="Times New Roman" w:cs="Times New Roman"/>
          <w:sz w:val="20"/>
          <w:szCs w:val="20"/>
          <w:lang w:val="en-GB" w:eastAsia="zh-CN"/>
        </w:rPr>
        <w:t>A</w:t>
      </w:r>
      <w:r w:rsidR="00D73A1D">
        <w:rPr>
          <w:rFonts w:ascii="Times New Roman" w:hAnsi="Times New Roman" w:cs="Times New Roman"/>
          <w:sz w:val="20"/>
          <w:szCs w:val="20"/>
          <w:lang w:val="en-GB" w:eastAsia="zh-CN"/>
        </w:rPr>
        <w:t xml:space="preserve">cquiring </w:t>
      </w:r>
      <w:r w:rsidR="008D1A95">
        <w:rPr>
          <w:rFonts w:ascii="Times New Roman" w:hAnsi="Times New Roman" w:cs="Times New Roman"/>
          <w:sz w:val="20"/>
          <w:szCs w:val="20"/>
          <w:lang w:val="en-GB" w:eastAsia="zh-CN"/>
        </w:rPr>
        <w:t>the search space zero info</w:t>
      </w:r>
      <w:r w:rsidR="00D73A1D">
        <w:rPr>
          <w:rFonts w:ascii="Times New Roman" w:hAnsi="Times New Roman" w:cs="Times New Roman"/>
          <w:sz w:val="20"/>
          <w:szCs w:val="20"/>
          <w:lang w:val="en-GB" w:eastAsia="zh-CN"/>
        </w:rPr>
        <w:t xml:space="preserve"> from the</w:t>
      </w:r>
      <w:r w:rsidR="00464921">
        <w:rPr>
          <w:rFonts w:ascii="Times New Roman" w:hAnsi="Times New Roman" w:cs="Times New Roman"/>
          <w:sz w:val="20"/>
          <w:szCs w:val="20"/>
          <w:lang w:val="en-GB" w:eastAsia="zh-CN"/>
        </w:rPr>
        <w:t xml:space="preserve"> MIB of the</w:t>
      </w:r>
      <w:r w:rsidR="00D73A1D">
        <w:rPr>
          <w:rFonts w:ascii="Times New Roman" w:hAnsi="Times New Roman" w:cs="Times New Roman"/>
          <w:sz w:val="20"/>
          <w:szCs w:val="20"/>
          <w:lang w:val="en-GB" w:eastAsia="zh-CN"/>
        </w:rPr>
        <w:t xml:space="preserve"> NES cell</w:t>
      </w:r>
      <w:r w:rsidR="008D043C">
        <w:rPr>
          <w:rFonts w:ascii="Times New Roman" w:hAnsi="Times New Roman" w:cs="Times New Roman"/>
          <w:sz w:val="20"/>
          <w:szCs w:val="20"/>
          <w:lang w:val="en-GB" w:eastAsia="zh-CN"/>
        </w:rPr>
        <w:t xml:space="preserve"> </w:t>
      </w:r>
      <w:r w:rsidR="00440BE4">
        <w:rPr>
          <w:rFonts w:ascii="Times New Roman" w:hAnsi="Times New Roman" w:cs="Times New Roman"/>
          <w:sz w:val="20"/>
          <w:szCs w:val="20"/>
          <w:lang w:val="en-GB" w:eastAsia="zh-CN"/>
        </w:rPr>
        <w:t xml:space="preserve">may </w:t>
      </w:r>
      <w:r w:rsidR="008D043C">
        <w:rPr>
          <w:rFonts w:ascii="Times New Roman" w:hAnsi="Times New Roman" w:cs="Times New Roman"/>
          <w:sz w:val="20"/>
          <w:szCs w:val="20"/>
          <w:lang w:val="en-GB" w:eastAsia="zh-CN"/>
        </w:rPr>
        <w:t xml:space="preserve">result in </w:t>
      </w:r>
      <w:r w:rsidR="00A80314">
        <w:rPr>
          <w:rFonts w:ascii="Times New Roman" w:hAnsi="Times New Roman" w:cs="Times New Roman"/>
          <w:sz w:val="20"/>
          <w:szCs w:val="20"/>
          <w:lang w:val="en-GB" w:eastAsia="zh-CN"/>
        </w:rPr>
        <w:t>some</w:t>
      </w:r>
      <w:r w:rsidR="001A189F">
        <w:rPr>
          <w:rFonts w:ascii="Times New Roman" w:hAnsi="Times New Roman" w:cs="Times New Roman"/>
          <w:sz w:val="20"/>
          <w:szCs w:val="20"/>
          <w:lang w:val="en-GB" w:eastAsia="zh-CN"/>
        </w:rPr>
        <w:t xml:space="preserve"> confusion</w:t>
      </w:r>
      <w:r w:rsidR="00025C0F">
        <w:rPr>
          <w:rFonts w:ascii="Times New Roman" w:hAnsi="Times New Roman" w:cs="Times New Roman"/>
          <w:sz w:val="20"/>
          <w:szCs w:val="20"/>
          <w:lang w:val="en-GB" w:eastAsia="zh-CN"/>
        </w:rPr>
        <w:t xml:space="preserve"> </w:t>
      </w:r>
      <w:r w:rsidR="00890BEF">
        <w:rPr>
          <w:rFonts w:ascii="Times New Roman" w:hAnsi="Times New Roman" w:cs="Times New Roman"/>
          <w:sz w:val="20"/>
          <w:szCs w:val="20"/>
          <w:lang w:val="en-GB" w:eastAsia="zh-CN"/>
        </w:rPr>
        <w:t>especially for legacy</w:t>
      </w:r>
      <w:r w:rsidR="00025C0F">
        <w:rPr>
          <w:rFonts w:ascii="Times New Roman" w:hAnsi="Times New Roman" w:cs="Times New Roman"/>
          <w:sz w:val="20"/>
          <w:szCs w:val="20"/>
          <w:lang w:val="en-GB" w:eastAsia="zh-CN"/>
        </w:rPr>
        <w:t xml:space="preserve"> UE </w:t>
      </w:r>
      <w:r w:rsidR="00DC5317">
        <w:rPr>
          <w:rFonts w:ascii="Times New Roman" w:hAnsi="Times New Roman" w:cs="Times New Roman"/>
          <w:sz w:val="20"/>
          <w:szCs w:val="20"/>
          <w:lang w:val="en-GB" w:eastAsia="zh-CN"/>
        </w:rPr>
        <w:t>since</w:t>
      </w:r>
      <w:r w:rsidR="007C5AAA">
        <w:rPr>
          <w:rFonts w:ascii="Times New Roman" w:hAnsi="Times New Roman" w:cs="Times New Roman"/>
          <w:sz w:val="20"/>
          <w:szCs w:val="20"/>
          <w:lang w:val="en-GB" w:eastAsia="zh-CN"/>
        </w:rPr>
        <w:t xml:space="preserve"> the</w:t>
      </w:r>
      <w:r w:rsidR="00246813">
        <w:rPr>
          <w:rFonts w:ascii="Times New Roman" w:hAnsi="Times New Roman" w:cs="Times New Roman"/>
          <w:sz w:val="20"/>
          <w:szCs w:val="20"/>
          <w:lang w:val="en-GB" w:eastAsia="zh-CN"/>
        </w:rPr>
        <w:t xml:space="preserve"> </w:t>
      </w:r>
      <w:r w:rsidR="00890BEF">
        <w:rPr>
          <w:rFonts w:ascii="Times New Roman" w:hAnsi="Times New Roman" w:cs="Times New Roman"/>
          <w:sz w:val="20"/>
          <w:szCs w:val="20"/>
          <w:lang w:val="en-GB" w:eastAsia="zh-CN"/>
        </w:rPr>
        <w:t xml:space="preserve">MIB indicates </w:t>
      </w:r>
      <w:r w:rsidR="00525E0E">
        <w:rPr>
          <w:rFonts w:ascii="Times New Roman" w:hAnsi="Times New Roman" w:cs="Times New Roman"/>
          <w:sz w:val="20"/>
          <w:szCs w:val="20"/>
          <w:lang w:val="en-GB" w:eastAsia="zh-CN"/>
        </w:rPr>
        <w:t xml:space="preserve">presence of SIB1 </w:t>
      </w:r>
      <w:r w:rsidR="000338E8">
        <w:rPr>
          <w:rFonts w:ascii="Times New Roman" w:hAnsi="Times New Roman" w:cs="Times New Roman"/>
          <w:sz w:val="20"/>
          <w:szCs w:val="20"/>
          <w:lang w:val="en-GB" w:eastAsia="zh-CN"/>
        </w:rPr>
        <w:t xml:space="preserve">but SIB1 is </w:t>
      </w:r>
      <w:proofErr w:type="gramStart"/>
      <w:r w:rsidR="00007097">
        <w:rPr>
          <w:rFonts w:ascii="Times New Roman" w:hAnsi="Times New Roman" w:cs="Times New Roman"/>
          <w:sz w:val="20"/>
          <w:szCs w:val="20"/>
          <w:lang w:val="en-GB" w:eastAsia="zh-CN"/>
        </w:rPr>
        <w:t xml:space="preserve">actually </w:t>
      </w:r>
      <w:r w:rsidR="000338E8">
        <w:rPr>
          <w:rFonts w:ascii="Times New Roman" w:hAnsi="Times New Roman" w:cs="Times New Roman"/>
          <w:sz w:val="20"/>
          <w:szCs w:val="20"/>
          <w:lang w:val="en-GB" w:eastAsia="zh-CN"/>
        </w:rPr>
        <w:t>not</w:t>
      </w:r>
      <w:proofErr w:type="gramEnd"/>
      <w:r w:rsidR="000338E8">
        <w:rPr>
          <w:rFonts w:ascii="Times New Roman" w:hAnsi="Times New Roman" w:cs="Times New Roman"/>
          <w:sz w:val="20"/>
          <w:szCs w:val="20"/>
          <w:lang w:val="en-GB" w:eastAsia="zh-CN"/>
        </w:rPr>
        <w:t xml:space="preserve"> </w:t>
      </w:r>
      <w:r w:rsidR="002E3B51">
        <w:rPr>
          <w:rFonts w:ascii="Times New Roman" w:hAnsi="Times New Roman" w:cs="Times New Roman"/>
          <w:sz w:val="20"/>
          <w:szCs w:val="20"/>
          <w:lang w:val="en-GB" w:eastAsia="zh-CN"/>
        </w:rPr>
        <w:t>transmitted</w:t>
      </w:r>
      <w:r w:rsidR="00EA587E">
        <w:rPr>
          <w:rFonts w:ascii="Times New Roman" w:hAnsi="Times New Roman" w:cs="Times New Roman"/>
          <w:sz w:val="20"/>
          <w:szCs w:val="20"/>
          <w:lang w:val="en-GB" w:eastAsia="zh-CN"/>
        </w:rPr>
        <w:t>.</w:t>
      </w:r>
      <w:r w:rsidR="003E1A9E">
        <w:rPr>
          <w:rFonts w:ascii="Times New Roman" w:hAnsi="Times New Roman" w:cs="Times New Roman"/>
          <w:sz w:val="20"/>
          <w:szCs w:val="20"/>
          <w:lang w:val="en-GB" w:eastAsia="zh-CN"/>
        </w:rPr>
        <w:t xml:space="preserve"> Similarly, indicating search space zero in the RAR</w:t>
      </w:r>
      <w:r w:rsidR="00F36AA1">
        <w:rPr>
          <w:rFonts w:ascii="Times New Roman" w:hAnsi="Times New Roman" w:cs="Times New Roman"/>
          <w:sz w:val="20"/>
          <w:szCs w:val="20"/>
          <w:lang w:val="en-GB" w:eastAsia="zh-CN"/>
        </w:rPr>
        <w:t xml:space="preserve"> causes unnecessary overhead </w:t>
      </w:r>
      <w:r w:rsidR="00BC1097">
        <w:rPr>
          <w:rFonts w:ascii="Times New Roman" w:hAnsi="Times New Roman" w:cs="Times New Roman"/>
          <w:sz w:val="20"/>
          <w:szCs w:val="20"/>
          <w:lang w:val="en-GB" w:eastAsia="zh-CN"/>
        </w:rPr>
        <w:t xml:space="preserve">and </w:t>
      </w:r>
      <w:r w:rsidR="00FF45AC">
        <w:rPr>
          <w:rFonts w:ascii="Times New Roman" w:hAnsi="Times New Roman" w:cs="Times New Roman"/>
          <w:sz w:val="20"/>
          <w:szCs w:val="20"/>
          <w:lang w:val="en-GB" w:eastAsia="zh-CN"/>
        </w:rPr>
        <w:t xml:space="preserve">can </w:t>
      </w:r>
      <w:r w:rsidR="00BC1097">
        <w:rPr>
          <w:rFonts w:ascii="Times New Roman" w:hAnsi="Times New Roman" w:cs="Times New Roman"/>
          <w:sz w:val="20"/>
          <w:szCs w:val="20"/>
          <w:lang w:val="en-GB" w:eastAsia="zh-CN"/>
        </w:rPr>
        <w:t xml:space="preserve">complicate the UL WUS transmission procedure. </w:t>
      </w:r>
      <w:r w:rsidR="00EA587E">
        <w:rPr>
          <w:rFonts w:ascii="Times New Roman" w:hAnsi="Times New Roman" w:cs="Times New Roman"/>
          <w:sz w:val="20"/>
          <w:szCs w:val="20"/>
          <w:lang w:val="en-GB" w:eastAsia="zh-CN"/>
        </w:rPr>
        <w:t xml:space="preserve"> </w:t>
      </w:r>
      <w:r w:rsidR="0064133F">
        <w:rPr>
          <w:rFonts w:ascii="Times New Roman" w:hAnsi="Times New Roman" w:cs="Times New Roman"/>
          <w:sz w:val="20"/>
          <w:szCs w:val="20"/>
          <w:lang w:val="en-GB" w:eastAsia="zh-CN"/>
        </w:rPr>
        <w:t xml:space="preserve"> </w:t>
      </w:r>
    </w:p>
    <w:p w14:paraId="4C8CF8D7" w14:textId="080DFF31" w:rsidR="004418F3" w:rsidRDefault="004418F3">
      <w:pPr>
        <w:spacing w:before="160"/>
        <w:jc w:val="both"/>
        <w:rPr>
          <w:rFonts w:ascii="Times New Roman" w:hAnsi="Times New Roman" w:cs="Times New Roman"/>
          <w:b/>
          <w:bCs/>
          <w:sz w:val="20"/>
          <w:szCs w:val="20"/>
          <w:lang w:val="en-GB" w:eastAsia="zh-CN"/>
        </w:rPr>
      </w:pPr>
      <w:r w:rsidRPr="00A212DA">
        <w:rPr>
          <w:rFonts w:ascii="Times New Roman" w:hAnsi="Times New Roman" w:cs="Times New Roman"/>
          <w:b/>
          <w:bCs/>
          <w:i/>
          <w:iCs/>
          <w:sz w:val="20"/>
          <w:szCs w:val="20"/>
          <w:lang w:val="en-GB" w:eastAsia="zh-CN"/>
        </w:rPr>
        <w:t>Observation</w:t>
      </w:r>
      <w:r w:rsidR="0058748A">
        <w:rPr>
          <w:rFonts w:ascii="Times New Roman" w:hAnsi="Times New Roman" w:cs="Times New Roman"/>
          <w:b/>
          <w:bCs/>
          <w:i/>
          <w:iCs/>
          <w:sz w:val="20"/>
          <w:szCs w:val="20"/>
          <w:lang w:val="en-GB" w:eastAsia="zh-CN"/>
        </w:rPr>
        <w:t xml:space="preserve"> </w:t>
      </w:r>
      <w:r w:rsidR="00F06757">
        <w:rPr>
          <w:rFonts w:ascii="Times New Roman" w:hAnsi="Times New Roman" w:cs="Times New Roman"/>
          <w:b/>
          <w:bCs/>
          <w:i/>
          <w:iCs/>
          <w:sz w:val="20"/>
          <w:szCs w:val="20"/>
          <w:lang w:val="en-GB" w:eastAsia="zh-CN"/>
        </w:rPr>
        <w:t>1</w:t>
      </w:r>
      <w:r w:rsidRPr="00A212DA">
        <w:rPr>
          <w:rFonts w:ascii="Times New Roman" w:hAnsi="Times New Roman" w:cs="Times New Roman"/>
          <w:b/>
          <w:bCs/>
          <w:i/>
          <w:iCs/>
          <w:sz w:val="20"/>
          <w:szCs w:val="20"/>
          <w:lang w:val="en-GB" w:eastAsia="zh-CN"/>
        </w:rPr>
        <w:t>:</w:t>
      </w:r>
      <w:r w:rsidRPr="00A212DA">
        <w:rPr>
          <w:rFonts w:ascii="Times New Roman" w:hAnsi="Times New Roman" w:cs="Times New Roman"/>
          <w:b/>
          <w:bCs/>
          <w:sz w:val="20"/>
          <w:szCs w:val="20"/>
          <w:lang w:val="en-GB" w:eastAsia="zh-CN"/>
        </w:rPr>
        <w:t xml:space="preserve"> </w:t>
      </w:r>
      <w:r w:rsidR="00655913" w:rsidRPr="00655913">
        <w:rPr>
          <w:rFonts w:ascii="Times New Roman" w:hAnsi="Times New Roman" w:cs="Times New Roman"/>
          <w:b/>
          <w:bCs/>
          <w:sz w:val="20"/>
          <w:szCs w:val="20"/>
          <w:lang w:val="en-GB" w:eastAsia="zh-CN"/>
        </w:rPr>
        <w:t xml:space="preserve">Acquiring the search space zero info from the MIB of the NES cell may result in some confusion especially for legacy UE since the MIB indicates presence of SIB1 but SIB1 is </w:t>
      </w:r>
      <w:proofErr w:type="gramStart"/>
      <w:r w:rsidR="00655913" w:rsidRPr="00655913">
        <w:rPr>
          <w:rFonts w:ascii="Times New Roman" w:hAnsi="Times New Roman" w:cs="Times New Roman"/>
          <w:b/>
          <w:bCs/>
          <w:sz w:val="20"/>
          <w:szCs w:val="20"/>
          <w:lang w:val="en-GB" w:eastAsia="zh-CN"/>
        </w:rPr>
        <w:t>actually not</w:t>
      </w:r>
      <w:proofErr w:type="gramEnd"/>
      <w:r w:rsidR="00655913" w:rsidRPr="00655913">
        <w:rPr>
          <w:rFonts w:ascii="Times New Roman" w:hAnsi="Times New Roman" w:cs="Times New Roman"/>
          <w:b/>
          <w:bCs/>
          <w:sz w:val="20"/>
          <w:szCs w:val="20"/>
          <w:lang w:val="en-GB" w:eastAsia="zh-CN"/>
        </w:rPr>
        <w:t xml:space="preserve"> transmitted</w:t>
      </w:r>
    </w:p>
    <w:p w14:paraId="1CB8D9CF" w14:textId="41904CEC" w:rsidR="00F06757" w:rsidRPr="00A212DA" w:rsidRDefault="00F06757">
      <w:pPr>
        <w:spacing w:before="160"/>
        <w:jc w:val="both"/>
        <w:rPr>
          <w:rFonts w:ascii="Times New Roman" w:hAnsi="Times New Roman" w:cs="Times New Roman"/>
          <w:b/>
          <w:bCs/>
          <w:sz w:val="20"/>
          <w:szCs w:val="20"/>
          <w:lang w:val="en-GB" w:eastAsia="zh-CN"/>
        </w:rPr>
      </w:pPr>
      <w:r w:rsidRPr="00284A5A">
        <w:rPr>
          <w:rFonts w:ascii="Times New Roman" w:hAnsi="Times New Roman" w:cs="Times New Roman"/>
          <w:b/>
          <w:bCs/>
          <w:i/>
          <w:iCs/>
          <w:sz w:val="20"/>
          <w:szCs w:val="20"/>
          <w:lang w:val="en-GB" w:eastAsia="zh-CN"/>
        </w:rPr>
        <w:t>Observation 2</w:t>
      </w:r>
      <w:r>
        <w:rPr>
          <w:rFonts w:ascii="Times New Roman" w:hAnsi="Times New Roman" w:cs="Times New Roman"/>
          <w:b/>
          <w:bCs/>
          <w:sz w:val="20"/>
          <w:szCs w:val="20"/>
          <w:lang w:val="en-GB" w:eastAsia="zh-CN"/>
        </w:rPr>
        <w:t xml:space="preserve">: </w:t>
      </w:r>
      <w:r w:rsidRPr="00A212DA">
        <w:rPr>
          <w:rFonts w:ascii="Times New Roman" w:hAnsi="Times New Roman" w:cs="Times New Roman"/>
          <w:b/>
          <w:bCs/>
          <w:sz w:val="20"/>
          <w:szCs w:val="20"/>
          <w:lang w:val="en-GB" w:eastAsia="zh-CN"/>
        </w:rPr>
        <w:t xml:space="preserve">Acquiring the </w:t>
      </w:r>
      <w:r>
        <w:rPr>
          <w:rFonts w:ascii="Times New Roman" w:hAnsi="Times New Roman" w:cs="Times New Roman"/>
          <w:b/>
          <w:bCs/>
          <w:sz w:val="20"/>
          <w:szCs w:val="20"/>
          <w:lang w:val="en-GB" w:eastAsia="zh-CN"/>
        </w:rPr>
        <w:t xml:space="preserve">search space zero </w:t>
      </w:r>
      <w:r w:rsidRPr="00A212DA">
        <w:rPr>
          <w:rFonts w:ascii="Times New Roman" w:hAnsi="Times New Roman" w:cs="Times New Roman"/>
          <w:b/>
          <w:bCs/>
          <w:sz w:val="20"/>
          <w:szCs w:val="20"/>
          <w:lang w:val="en-GB" w:eastAsia="zh-CN"/>
        </w:rPr>
        <w:t xml:space="preserve">configuration </w:t>
      </w:r>
      <w:r>
        <w:rPr>
          <w:rFonts w:ascii="Times New Roman" w:hAnsi="Times New Roman" w:cs="Times New Roman"/>
          <w:b/>
          <w:bCs/>
          <w:sz w:val="20"/>
          <w:szCs w:val="20"/>
          <w:lang w:val="en-GB" w:eastAsia="zh-CN"/>
        </w:rPr>
        <w:t>for OD-SIB1 in RAR</w:t>
      </w:r>
      <w:r w:rsidR="00E61523">
        <w:rPr>
          <w:rFonts w:ascii="Times New Roman" w:hAnsi="Times New Roman" w:cs="Times New Roman"/>
          <w:b/>
          <w:bCs/>
          <w:sz w:val="20"/>
          <w:szCs w:val="20"/>
          <w:lang w:val="en-GB" w:eastAsia="zh-CN"/>
        </w:rPr>
        <w:t xml:space="preserve">, upon transmission of UL WUS, causes </w:t>
      </w:r>
      <w:r w:rsidR="00E61523" w:rsidRPr="00E61523">
        <w:rPr>
          <w:rFonts w:ascii="Times New Roman" w:hAnsi="Times New Roman" w:cs="Times New Roman"/>
          <w:b/>
          <w:bCs/>
          <w:sz w:val="20"/>
          <w:szCs w:val="20"/>
          <w:lang w:val="en-GB" w:eastAsia="zh-CN"/>
        </w:rPr>
        <w:t>unnecessary overhead and complicates the UL WUS transmission procedure</w:t>
      </w:r>
    </w:p>
    <w:p w14:paraId="2C737F54" w14:textId="09ADB153" w:rsidR="00290BE4" w:rsidRDefault="0064133F" w:rsidP="00A212DA">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Alternatively, to avoid such </w:t>
      </w:r>
      <w:r w:rsidR="00CD0102">
        <w:rPr>
          <w:rFonts w:ascii="Times New Roman" w:hAnsi="Times New Roman" w:cs="Times New Roman"/>
          <w:sz w:val="20"/>
          <w:szCs w:val="20"/>
          <w:lang w:val="en-GB" w:eastAsia="zh-CN"/>
        </w:rPr>
        <w:t xml:space="preserve">spec impact and </w:t>
      </w:r>
      <w:r w:rsidR="00690294">
        <w:rPr>
          <w:rFonts w:ascii="Times New Roman" w:hAnsi="Times New Roman" w:cs="Times New Roman"/>
          <w:sz w:val="20"/>
          <w:szCs w:val="20"/>
          <w:lang w:val="en-GB" w:eastAsia="zh-CN"/>
        </w:rPr>
        <w:t xml:space="preserve">complications, the search space zero config can be provided </w:t>
      </w:r>
      <w:r w:rsidR="00304316">
        <w:rPr>
          <w:rFonts w:ascii="Times New Roman" w:hAnsi="Times New Roman" w:cs="Times New Roman"/>
          <w:sz w:val="20"/>
          <w:szCs w:val="20"/>
          <w:lang w:val="en-GB" w:eastAsia="zh-CN"/>
        </w:rPr>
        <w:t>in the UL</w:t>
      </w:r>
      <w:r w:rsidR="002D4CA5">
        <w:rPr>
          <w:rFonts w:ascii="Times New Roman" w:hAnsi="Times New Roman" w:cs="Times New Roman"/>
          <w:sz w:val="20"/>
          <w:szCs w:val="20"/>
          <w:lang w:val="en-GB" w:eastAsia="zh-CN"/>
        </w:rPr>
        <w:t xml:space="preserve"> </w:t>
      </w:r>
      <w:r w:rsidR="00304316">
        <w:rPr>
          <w:rFonts w:ascii="Times New Roman" w:hAnsi="Times New Roman" w:cs="Times New Roman"/>
          <w:sz w:val="20"/>
          <w:szCs w:val="20"/>
          <w:lang w:val="en-GB" w:eastAsia="zh-CN"/>
        </w:rPr>
        <w:t xml:space="preserve">WUS config that is received from </w:t>
      </w:r>
      <w:r w:rsidR="00BF2A59">
        <w:rPr>
          <w:rFonts w:ascii="Times New Roman" w:hAnsi="Times New Roman" w:cs="Times New Roman"/>
          <w:sz w:val="20"/>
          <w:szCs w:val="20"/>
          <w:lang w:val="en-GB" w:eastAsia="zh-CN"/>
        </w:rPr>
        <w:t>Cell A</w:t>
      </w:r>
      <w:r w:rsidR="00304316">
        <w:rPr>
          <w:rFonts w:ascii="Times New Roman" w:hAnsi="Times New Roman" w:cs="Times New Roman"/>
          <w:sz w:val="20"/>
          <w:szCs w:val="20"/>
          <w:lang w:val="en-GB" w:eastAsia="zh-CN"/>
        </w:rPr>
        <w:t>. This also avoid</w:t>
      </w:r>
      <w:r w:rsidR="00FE02A4">
        <w:rPr>
          <w:rFonts w:ascii="Times New Roman" w:hAnsi="Times New Roman" w:cs="Times New Roman"/>
          <w:sz w:val="20"/>
          <w:szCs w:val="20"/>
          <w:lang w:val="en-GB" w:eastAsia="zh-CN"/>
        </w:rPr>
        <w:t>s</w:t>
      </w:r>
      <w:r w:rsidR="00304316">
        <w:rPr>
          <w:rFonts w:ascii="Times New Roman" w:hAnsi="Times New Roman" w:cs="Times New Roman"/>
          <w:sz w:val="20"/>
          <w:szCs w:val="20"/>
          <w:lang w:val="en-GB" w:eastAsia="zh-CN"/>
        </w:rPr>
        <w:t xml:space="preserve"> any spec impact on the MIB </w:t>
      </w:r>
      <w:r w:rsidR="00F84720">
        <w:rPr>
          <w:rFonts w:ascii="Times New Roman" w:hAnsi="Times New Roman" w:cs="Times New Roman"/>
          <w:sz w:val="20"/>
          <w:szCs w:val="20"/>
          <w:lang w:val="en-GB" w:eastAsia="zh-CN"/>
        </w:rPr>
        <w:t xml:space="preserve">and allows flexibility at NW to </w:t>
      </w:r>
      <w:r w:rsidR="009A69E7">
        <w:rPr>
          <w:rFonts w:ascii="Times New Roman" w:hAnsi="Times New Roman" w:cs="Times New Roman"/>
          <w:sz w:val="20"/>
          <w:szCs w:val="20"/>
          <w:lang w:val="en-GB" w:eastAsia="zh-CN"/>
        </w:rPr>
        <w:t xml:space="preserve">provide </w:t>
      </w:r>
      <w:r w:rsidR="007E0421">
        <w:rPr>
          <w:rFonts w:ascii="Times New Roman" w:hAnsi="Times New Roman" w:cs="Times New Roman"/>
          <w:sz w:val="20"/>
          <w:szCs w:val="20"/>
          <w:lang w:val="en-GB" w:eastAsia="zh-CN"/>
        </w:rPr>
        <w:t xml:space="preserve">a search space for </w:t>
      </w:r>
      <w:r w:rsidR="00F84720">
        <w:rPr>
          <w:rFonts w:ascii="Times New Roman" w:hAnsi="Times New Roman" w:cs="Times New Roman"/>
          <w:sz w:val="20"/>
          <w:szCs w:val="20"/>
          <w:lang w:val="en-GB" w:eastAsia="zh-CN"/>
        </w:rPr>
        <w:t xml:space="preserve">the PDCCH monitoring occasions </w:t>
      </w:r>
      <w:r w:rsidR="009A69E7">
        <w:rPr>
          <w:rFonts w:ascii="Times New Roman" w:hAnsi="Times New Roman" w:cs="Times New Roman"/>
          <w:sz w:val="20"/>
          <w:szCs w:val="20"/>
          <w:lang w:val="en-GB" w:eastAsia="zh-CN"/>
        </w:rPr>
        <w:t xml:space="preserve">that is aligned with the </w:t>
      </w:r>
      <w:r w:rsidR="006F3D9B">
        <w:rPr>
          <w:rFonts w:ascii="Times New Roman" w:hAnsi="Times New Roman" w:cs="Times New Roman"/>
          <w:sz w:val="20"/>
          <w:szCs w:val="20"/>
          <w:lang w:val="en-GB" w:eastAsia="zh-CN"/>
        </w:rPr>
        <w:t>OD-SIB1</w:t>
      </w:r>
      <w:r w:rsidR="0047231E">
        <w:rPr>
          <w:rFonts w:ascii="Times New Roman" w:hAnsi="Times New Roman" w:cs="Times New Roman"/>
          <w:sz w:val="20"/>
          <w:szCs w:val="20"/>
          <w:lang w:val="en-GB" w:eastAsia="zh-CN"/>
        </w:rPr>
        <w:t xml:space="preserve"> transmission in a </w:t>
      </w:r>
      <w:r w:rsidR="008E2EEC">
        <w:rPr>
          <w:rFonts w:ascii="Times New Roman" w:hAnsi="Times New Roman" w:cs="Times New Roman"/>
          <w:sz w:val="20"/>
          <w:szCs w:val="20"/>
          <w:lang w:val="en-GB" w:eastAsia="zh-CN"/>
        </w:rPr>
        <w:t xml:space="preserve">time </w:t>
      </w:r>
      <w:r w:rsidR="0047231E">
        <w:rPr>
          <w:rFonts w:ascii="Times New Roman" w:hAnsi="Times New Roman" w:cs="Times New Roman"/>
          <w:sz w:val="20"/>
          <w:szCs w:val="20"/>
          <w:lang w:val="en-GB" w:eastAsia="zh-CN"/>
        </w:rPr>
        <w:t>window.</w:t>
      </w:r>
      <w:r w:rsidR="00F84720">
        <w:rPr>
          <w:rFonts w:ascii="Times New Roman" w:hAnsi="Times New Roman" w:cs="Times New Roman"/>
          <w:sz w:val="20"/>
          <w:szCs w:val="20"/>
          <w:lang w:val="en-GB" w:eastAsia="zh-CN"/>
        </w:rPr>
        <w:t xml:space="preserve"> </w:t>
      </w:r>
      <w:r w:rsidR="00A80DCD">
        <w:rPr>
          <w:rFonts w:ascii="Times New Roman" w:hAnsi="Times New Roman" w:cs="Times New Roman"/>
          <w:sz w:val="20"/>
          <w:szCs w:val="20"/>
          <w:lang w:val="en-GB" w:eastAsia="zh-CN"/>
        </w:rPr>
        <w:t>Based on this reasoning the propose the following:</w:t>
      </w:r>
    </w:p>
    <w:p w14:paraId="623A4F35" w14:textId="28E1B336" w:rsidR="00D5421C" w:rsidRDefault="00D5421C" w:rsidP="00A212DA">
      <w:pPr>
        <w:spacing w:before="160"/>
        <w:jc w:val="both"/>
        <w:rPr>
          <w:rFonts w:ascii="Times New Roman" w:hAnsi="Times New Roman" w:cs="Times New Roman"/>
          <w:sz w:val="20"/>
          <w:szCs w:val="20"/>
          <w:lang w:val="en-GB" w:eastAsia="zh-CN"/>
        </w:rPr>
      </w:pPr>
      <w:r w:rsidRPr="00A80DCD">
        <w:rPr>
          <w:rFonts w:ascii="Times New Roman" w:hAnsi="Times New Roman" w:cs="Times New Roman"/>
          <w:b/>
          <w:bCs/>
          <w:i/>
          <w:iCs/>
          <w:sz w:val="20"/>
          <w:szCs w:val="20"/>
          <w:lang w:val="en-GB" w:eastAsia="zh-CN"/>
        </w:rPr>
        <w:t>Proposal</w:t>
      </w:r>
      <w:r w:rsidR="0096656D">
        <w:rPr>
          <w:rFonts w:ascii="Times New Roman" w:hAnsi="Times New Roman" w:cs="Times New Roman"/>
          <w:b/>
          <w:bCs/>
          <w:i/>
          <w:iCs/>
          <w:sz w:val="20"/>
          <w:szCs w:val="20"/>
          <w:lang w:val="en-GB" w:eastAsia="zh-CN"/>
        </w:rPr>
        <w:t xml:space="preserve"> </w:t>
      </w:r>
      <w:r w:rsidR="00284A5A">
        <w:rPr>
          <w:rFonts w:ascii="Times New Roman" w:hAnsi="Times New Roman" w:cs="Times New Roman"/>
          <w:b/>
          <w:bCs/>
          <w:i/>
          <w:iCs/>
          <w:sz w:val="20"/>
          <w:szCs w:val="20"/>
          <w:lang w:val="en-GB" w:eastAsia="zh-CN"/>
        </w:rPr>
        <w:t>1</w:t>
      </w:r>
      <w:r w:rsidRPr="00A80DCD">
        <w:rPr>
          <w:rFonts w:ascii="Times New Roman" w:hAnsi="Times New Roman" w:cs="Times New Roman"/>
          <w:b/>
          <w:bCs/>
          <w:i/>
          <w:iCs/>
          <w:sz w:val="20"/>
          <w:szCs w:val="20"/>
          <w:lang w:val="en-GB" w:eastAsia="zh-CN"/>
        </w:rPr>
        <w:t>:</w:t>
      </w:r>
      <w:r>
        <w:rPr>
          <w:rFonts w:ascii="Times New Roman" w:hAnsi="Times New Roman" w:cs="Times New Roman"/>
          <w:sz w:val="20"/>
          <w:szCs w:val="20"/>
          <w:lang w:val="en-GB" w:eastAsia="zh-CN"/>
        </w:rPr>
        <w:t xml:space="preserve"> </w:t>
      </w:r>
      <w:r w:rsidR="00624C97" w:rsidRPr="00A212DA">
        <w:rPr>
          <w:rFonts w:ascii="Times New Roman" w:hAnsi="Times New Roman" w:cs="Times New Roman"/>
          <w:b/>
          <w:bCs/>
          <w:sz w:val="20"/>
          <w:szCs w:val="20"/>
          <w:lang w:val="en-GB" w:eastAsia="zh-CN"/>
        </w:rPr>
        <w:t xml:space="preserve">Support providing </w:t>
      </w:r>
      <w:proofErr w:type="spellStart"/>
      <w:r w:rsidR="00230661" w:rsidRPr="00A06531">
        <w:rPr>
          <w:rFonts w:ascii="Times New Roman" w:hAnsi="Times New Roman" w:cs="Times New Roman"/>
          <w:b/>
          <w:bCs/>
          <w:i/>
          <w:iCs/>
          <w:sz w:val="20"/>
          <w:szCs w:val="20"/>
          <w:lang w:val="en-GB" w:eastAsia="zh-CN"/>
        </w:rPr>
        <w:t>searchSpaceZero</w:t>
      </w:r>
      <w:proofErr w:type="spellEnd"/>
      <w:r w:rsidR="00230661" w:rsidRPr="00230661" w:rsidDel="00230661">
        <w:rPr>
          <w:rFonts w:ascii="Times New Roman" w:hAnsi="Times New Roman" w:cs="Times New Roman"/>
          <w:b/>
          <w:bCs/>
          <w:sz w:val="20"/>
          <w:szCs w:val="20"/>
          <w:lang w:val="en-GB" w:eastAsia="zh-CN"/>
        </w:rPr>
        <w:t xml:space="preserve"> </w:t>
      </w:r>
      <w:r w:rsidRPr="00A212DA">
        <w:rPr>
          <w:rFonts w:ascii="Times New Roman" w:hAnsi="Times New Roman" w:cs="Times New Roman"/>
          <w:b/>
          <w:bCs/>
          <w:sz w:val="20"/>
          <w:szCs w:val="20"/>
          <w:lang w:val="en-GB" w:eastAsia="zh-CN"/>
        </w:rPr>
        <w:t xml:space="preserve">configuration for OD-SIB1 of </w:t>
      </w:r>
      <w:r w:rsidR="00624C97" w:rsidRPr="00A212DA">
        <w:rPr>
          <w:rFonts w:ascii="Times New Roman" w:hAnsi="Times New Roman" w:cs="Times New Roman"/>
          <w:b/>
          <w:bCs/>
          <w:sz w:val="20"/>
          <w:szCs w:val="20"/>
          <w:lang w:val="en-GB" w:eastAsia="zh-CN"/>
        </w:rPr>
        <w:t>NES cell in the UL</w:t>
      </w:r>
      <w:r w:rsidR="002D4CA5" w:rsidRPr="00A212DA">
        <w:rPr>
          <w:rFonts w:ascii="Times New Roman" w:hAnsi="Times New Roman" w:cs="Times New Roman"/>
          <w:b/>
          <w:bCs/>
          <w:sz w:val="20"/>
          <w:szCs w:val="20"/>
          <w:lang w:val="en-GB" w:eastAsia="zh-CN"/>
        </w:rPr>
        <w:t xml:space="preserve"> </w:t>
      </w:r>
      <w:r w:rsidR="00624C97" w:rsidRPr="00A212DA">
        <w:rPr>
          <w:rFonts w:ascii="Times New Roman" w:hAnsi="Times New Roman" w:cs="Times New Roman"/>
          <w:b/>
          <w:bCs/>
          <w:sz w:val="20"/>
          <w:szCs w:val="20"/>
          <w:lang w:val="en-GB" w:eastAsia="zh-CN"/>
        </w:rPr>
        <w:t>WUS configuration</w:t>
      </w:r>
      <w:r w:rsidR="00A06531">
        <w:rPr>
          <w:rFonts w:ascii="Times New Roman" w:hAnsi="Times New Roman" w:cs="Times New Roman"/>
          <w:b/>
          <w:bCs/>
          <w:sz w:val="20"/>
          <w:szCs w:val="20"/>
          <w:lang w:val="en-GB" w:eastAsia="zh-CN"/>
        </w:rPr>
        <w:t xml:space="preserve"> (Option 2)</w:t>
      </w:r>
      <w:r w:rsidR="00624C97">
        <w:rPr>
          <w:rFonts w:ascii="Times New Roman" w:hAnsi="Times New Roman" w:cs="Times New Roman"/>
          <w:sz w:val="20"/>
          <w:szCs w:val="20"/>
          <w:lang w:val="en-GB" w:eastAsia="zh-CN"/>
        </w:rPr>
        <w:t xml:space="preserve"> </w:t>
      </w:r>
    </w:p>
    <w:p w14:paraId="5340B8A4" w14:textId="504FDAD8" w:rsidR="00F85131" w:rsidRPr="00284A5A" w:rsidRDefault="00F85131" w:rsidP="00F4073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RAN1#118, the following agreement w</w:t>
      </w:r>
      <w:r w:rsidR="00D75701">
        <w:rPr>
          <w:rFonts w:ascii="Times New Roman" w:hAnsi="Times New Roman" w:cs="Times New Roman"/>
          <w:sz w:val="20"/>
          <w:szCs w:val="20"/>
          <w:lang w:val="en-GB" w:eastAsia="zh-CN"/>
        </w:rPr>
        <w:t>as</w:t>
      </w:r>
      <w:r>
        <w:rPr>
          <w:rFonts w:ascii="Times New Roman" w:hAnsi="Times New Roman" w:cs="Times New Roman"/>
          <w:sz w:val="20"/>
          <w:szCs w:val="20"/>
          <w:lang w:val="en-GB" w:eastAsia="zh-CN"/>
        </w:rPr>
        <w:t xml:space="preserve"> made regarding </w:t>
      </w:r>
      <w:r w:rsidR="00AF2437">
        <w:rPr>
          <w:rFonts w:ascii="Times New Roman" w:hAnsi="Times New Roman" w:cs="Times New Roman"/>
          <w:sz w:val="20"/>
          <w:szCs w:val="20"/>
          <w:lang w:val="en-GB" w:eastAsia="zh-CN"/>
        </w:rPr>
        <w:t xml:space="preserve">the </w:t>
      </w:r>
      <w:r w:rsidR="00D75701">
        <w:rPr>
          <w:rFonts w:ascii="Times New Roman" w:hAnsi="Times New Roman" w:cs="Times New Roman"/>
          <w:sz w:val="20"/>
          <w:szCs w:val="20"/>
          <w:lang w:val="en-GB" w:eastAsia="zh-CN"/>
        </w:rPr>
        <w:t xml:space="preserve">parameters of the </w:t>
      </w:r>
      <w:r w:rsidR="00B954AE">
        <w:rPr>
          <w:rFonts w:ascii="Times New Roman" w:hAnsi="Times New Roman" w:cs="Times New Roman"/>
          <w:sz w:val="20"/>
          <w:szCs w:val="20"/>
          <w:lang w:val="en-GB" w:eastAsia="zh-CN"/>
        </w:rPr>
        <w:t>time window of PDCCH monitoring occasions</w:t>
      </w:r>
      <w:r w:rsidR="008D700F">
        <w:rPr>
          <w:rFonts w:ascii="Times New Roman" w:hAnsi="Times New Roman" w:cs="Times New Roman"/>
          <w:sz w:val="20"/>
          <w:szCs w:val="20"/>
          <w:lang w:val="en-GB" w:eastAsia="zh-CN"/>
        </w:rPr>
        <w:t xml:space="preserve"> the reference time for determining start of the window:</w:t>
      </w:r>
    </w:p>
    <w:tbl>
      <w:tblPr>
        <w:tblStyle w:val="TableGrid"/>
        <w:tblW w:w="0" w:type="auto"/>
        <w:tblLook w:val="04A0" w:firstRow="1" w:lastRow="0" w:firstColumn="1" w:lastColumn="0" w:noHBand="0" w:noVBand="1"/>
      </w:tblPr>
      <w:tblGrid>
        <w:gridCol w:w="9962"/>
      </w:tblGrid>
      <w:tr w:rsidR="00A641C2" w14:paraId="0FD520C9" w14:textId="77777777" w:rsidTr="00A641C2">
        <w:tc>
          <w:tcPr>
            <w:tcW w:w="9962" w:type="dxa"/>
          </w:tcPr>
          <w:p w14:paraId="4FBC014C" w14:textId="77777777" w:rsidR="00832974" w:rsidRPr="00EE65FA" w:rsidRDefault="00832974" w:rsidP="00832974">
            <w:pPr>
              <w:rPr>
                <w:rFonts w:ascii="Times New Roman" w:hAnsi="Times New Roman" w:cs="Times New Roman"/>
                <w:b/>
                <w:bCs/>
                <w:sz w:val="20"/>
                <w:szCs w:val="20"/>
                <w:highlight w:val="green"/>
                <w:lang w:eastAsia="x-none"/>
              </w:rPr>
            </w:pPr>
            <w:r w:rsidRPr="00EE65FA">
              <w:rPr>
                <w:rFonts w:ascii="Times New Roman" w:hAnsi="Times New Roman" w:cs="Times New Roman"/>
                <w:b/>
                <w:bCs/>
                <w:sz w:val="20"/>
                <w:szCs w:val="20"/>
                <w:highlight w:val="green"/>
                <w:lang w:eastAsia="x-none"/>
              </w:rPr>
              <w:t>Agreement</w:t>
            </w:r>
          </w:p>
          <w:p w14:paraId="7A8AAE60" w14:textId="77777777" w:rsidR="00832974" w:rsidRPr="00EE65FA" w:rsidRDefault="00832974" w:rsidP="0033240A">
            <w:pPr>
              <w:spacing w:after="80"/>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35509D0D" w14:textId="77777777" w:rsidR="00832974" w:rsidRPr="00EE65FA" w:rsidRDefault="00832974" w:rsidP="00832974">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Option 1: starting time and duration are indicated in RAR of the UL-WUS transmission</w:t>
            </w:r>
          </w:p>
          <w:p w14:paraId="3205492D" w14:textId="36494F73" w:rsidR="00A641C2" w:rsidRPr="00EE65FA" w:rsidRDefault="00832974" w:rsidP="00D75701">
            <w:pPr>
              <w:pStyle w:val="ListParagraph"/>
              <w:numPr>
                <w:ilvl w:val="0"/>
                <w:numId w:val="16"/>
              </w:numPr>
              <w:spacing w:after="120" w:line="240" w:lineRule="auto"/>
              <w:jc w:val="left"/>
              <w:rPr>
                <w:rFonts w:eastAsia="PMingLiU"/>
                <w:bCs/>
                <w:lang w:eastAsia="zh-TW"/>
              </w:rPr>
            </w:pPr>
            <w:r w:rsidRPr="0069292D">
              <w:rPr>
                <w:rFonts w:ascii="Times New Roman" w:eastAsia="PMingLiU" w:hAnsi="Times New Roman" w:cs="Times New Roman"/>
                <w:bCs/>
                <w:sz w:val="20"/>
                <w:szCs w:val="20"/>
                <w:lang w:eastAsia="zh-TW"/>
              </w:rPr>
              <w:t>Option 2:</w:t>
            </w:r>
            <w:r w:rsidRPr="006C16BF">
              <w:rPr>
                <w:rFonts w:ascii="Times New Roman" w:eastAsia="PMingLiU" w:hAnsi="Times New Roman" w:cs="Times New Roman"/>
                <w:bCs/>
                <w:sz w:val="20"/>
                <w:szCs w:val="20"/>
                <w:lang w:eastAsia="zh-TW"/>
              </w:rPr>
              <w:t xml:space="preserve"> starting</w:t>
            </w:r>
            <w:r w:rsidRPr="00EE65FA">
              <w:rPr>
                <w:rFonts w:ascii="Times New Roman" w:eastAsia="PMingLiU" w:hAnsi="Times New Roman" w:cs="Times New Roman"/>
                <w:bCs/>
                <w:sz w:val="20"/>
                <w:szCs w:val="20"/>
                <w:lang w:eastAsia="zh-TW"/>
              </w:rPr>
              <w:t xml:space="preserve"> time and duration are indicated in the UL WUS configuration</w:t>
            </w:r>
          </w:p>
        </w:tc>
      </w:tr>
    </w:tbl>
    <w:p w14:paraId="38B43E2F" w14:textId="1F2FDFE3" w:rsidR="00F31D45" w:rsidRDefault="00BC4D59" w:rsidP="0069292D">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D</w:t>
      </w:r>
      <w:r w:rsidR="00DC3F10">
        <w:rPr>
          <w:rFonts w:ascii="Times New Roman" w:hAnsi="Times New Roman" w:cs="Times New Roman"/>
          <w:sz w:val="20"/>
          <w:szCs w:val="20"/>
          <w:lang w:val="en-GB" w:eastAsia="zh-CN"/>
        </w:rPr>
        <w:t>e</w:t>
      </w:r>
      <w:r w:rsidR="003A4152">
        <w:rPr>
          <w:rFonts w:ascii="Times New Roman" w:hAnsi="Times New Roman" w:cs="Times New Roman"/>
          <w:sz w:val="20"/>
          <w:szCs w:val="20"/>
          <w:lang w:val="en-GB" w:eastAsia="zh-CN"/>
        </w:rPr>
        <w:t xml:space="preserve">signing </w:t>
      </w:r>
      <w:r w:rsidR="0093006A">
        <w:rPr>
          <w:rFonts w:ascii="Times New Roman" w:hAnsi="Times New Roman" w:cs="Times New Roman"/>
          <w:sz w:val="20"/>
          <w:szCs w:val="20"/>
          <w:lang w:val="en-GB" w:eastAsia="zh-CN"/>
        </w:rPr>
        <w:t xml:space="preserve">a transmission pattern for </w:t>
      </w:r>
      <w:r w:rsidR="00C63071">
        <w:rPr>
          <w:rFonts w:ascii="Times New Roman" w:hAnsi="Times New Roman" w:cs="Times New Roman"/>
          <w:sz w:val="20"/>
          <w:szCs w:val="20"/>
          <w:lang w:val="en-GB" w:eastAsia="zh-CN"/>
        </w:rPr>
        <w:t xml:space="preserve">OD-SIB1 </w:t>
      </w:r>
      <w:r w:rsidR="00266107">
        <w:rPr>
          <w:rFonts w:ascii="Times New Roman" w:hAnsi="Times New Roman" w:cs="Times New Roman"/>
          <w:sz w:val="20"/>
          <w:szCs w:val="20"/>
          <w:lang w:val="en-GB" w:eastAsia="zh-CN"/>
        </w:rPr>
        <w:t>in time domain that</w:t>
      </w:r>
      <w:r w:rsidR="0093006A">
        <w:rPr>
          <w:rFonts w:ascii="Times New Roman" w:hAnsi="Times New Roman" w:cs="Times New Roman"/>
          <w:sz w:val="20"/>
          <w:szCs w:val="20"/>
          <w:lang w:val="en-GB" w:eastAsia="zh-CN"/>
        </w:rPr>
        <w:t xml:space="preserve"> </w:t>
      </w:r>
      <w:r w:rsidR="00F3700F">
        <w:rPr>
          <w:rFonts w:ascii="Times New Roman" w:hAnsi="Times New Roman" w:cs="Times New Roman"/>
          <w:sz w:val="20"/>
          <w:szCs w:val="20"/>
          <w:lang w:val="en-GB" w:eastAsia="zh-CN"/>
        </w:rPr>
        <w:t>results in</w:t>
      </w:r>
      <w:r w:rsidR="00C63071">
        <w:rPr>
          <w:rFonts w:ascii="Times New Roman" w:hAnsi="Times New Roman" w:cs="Times New Roman"/>
          <w:sz w:val="20"/>
          <w:szCs w:val="20"/>
          <w:lang w:val="en-GB" w:eastAsia="zh-CN"/>
        </w:rPr>
        <w:t xml:space="preserve"> </w:t>
      </w:r>
      <w:r w:rsidR="00F3700F">
        <w:rPr>
          <w:rFonts w:ascii="Times New Roman" w:hAnsi="Times New Roman" w:cs="Times New Roman"/>
          <w:sz w:val="20"/>
          <w:szCs w:val="20"/>
          <w:lang w:val="en-GB" w:eastAsia="zh-CN"/>
        </w:rPr>
        <w:t xml:space="preserve">NES gains </w:t>
      </w:r>
      <w:r w:rsidR="003A4152">
        <w:rPr>
          <w:rFonts w:ascii="Times New Roman" w:hAnsi="Times New Roman" w:cs="Times New Roman"/>
          <w:sz w:val="20"/>
          <w:szCs w:val="20"/>
          <w:lang w:val="en-GB" w:eastAsia="zh-CN"/>
        </w:rPr>
        <w:t>needs consider</w:t>
      </w:r>
      <w:r w:rsidR="00B21625">
        <w:rPr>
          <w:rFonts w:ascii="Times New Roman" w:hAnsi="Times New Roman" w:cs="Times New Roman"/>
          <w:sz w:val="20"/>
          <w:szCs w:val="20"/>
          <w:lang w:val="en-GB" w:eastAsia="zh-CN"/>
        </w:rPr>
        <w:t>ing</w:t>
      </w:r>
      <w:r w:rsidR="003A4152">
        <w:rPr>
          <w:rFonts w:ascii="Times New Roman" w:hAnsi="Times New Roman" w:cs="Times New Roman"/>
          <w:sz w:val="20"/>
          <w:szCs w:val="20"/>
          <w:lang w:val="en-GB" w:eastAsia="zh-CN"/>
        </w:rPr>
        <w:t xml:space="preserve"> set of parameters such as</w:t>
      </w:r>
      <w:r w:rsidR="00A76CE0">
        <w:rPr>
          <w:rFonts w:ascii="Times New Roman" w:hAnsi="Times New Roman" w:cs="Times New Roman"/>
          <w:sz w:val="20"/>
          <w:szCs w:val="20"/>
          <w:lang w:val="en-GB" w:eastAsia="zh-CN"/>
        </w:rPr>
        <w:t xml:space="preserve"> </w:t>
      </w:r>
      <w:r w:rsidR="005E1B7A" w:rsidRPr="005E1B7A">
        <w:rPr>
          <w:rFonts w:ascii="Times New Roman" w:hAnsi="Times New Roman" w:cs="Times New Roman"/>
          <w:sz w:val="20"/>
          <w:szCs w:val="20"/>
          <w:lang w:val="en-GB" w:eastAsia="zh-CN"/>
        </w:rPr>
        <w:t xml:space="preserve">start time, time window duration, number of </w:t>
      </w:r>
      <w:r w:rsidR="00BB4EA8">
        <w:rPr>
          <w:rFonts w:ascii="Times New Roman" w:hAnsi="Times New Roman" w:cs="Times New Roman"/>
          <w:sz w:val="20"/>
          <w:szCs w:val="20"/>
          <w:lang w:val="en-GB" w:eastAsia="zh-CN"/>
        </w:rPr>
        <w:t>OD-</w:t>
      </w:r>
      <w:r w:rsidR="005E1B7A" w:rsidRPr="005E1B7A">
        <w:rPr>
          <w:rFonts w:ascii="Times New Roman" w:hAnsi="Times New Roman" w:cs="Times New Roman"/>
          <w:sz w:val="20"/>
          <w:szCs w:val="20"/>
          <w:lang w:val="en-GB" w:eastAsia="zh-CN"/>
        </w:rPr>
        <w:t xml:space="preserve">SIB1 occasions per </w:t>
      </w:r>
      <w:r w:rsidR="008E2EEC">
        <w:rPr>
          <w:rFonts w:ascii="Times New Roman" w:hAnsi="Times New Roman" w:cs="Times New Roman"/>
          <w:sz w:val="20"/>
          <w:szCs w:val="20"/>
          <w:lang w:val="en-GB" w:eastAsia="zh-CN"/>
        </w:rPr>
        <w:t xml:space="preserve">time </w:t>
      </w:r>
      <w:r w:rsidR="005E1B7A" w:rsidRPr="005E1B7A">
        <w:rPr>
          <w:rFonts w:ascii="Times New Roman" w:hAnsi="Times New Roman" w:cs="Times New Roman"/>
          <w:sz w:val="20"/>
          <w:szCs w:val="20"/>
          <w:lang w:val="en-GB" w:eastAsia="zh-CN"/>
        </w:rPr>
        <w:t>window and interval</w:t>
      </w:r>
      <w:r w:rsidR="0062105C">
        <w:rPr>
          <w:rFonts w:ascii="Times New Roman" w:hAnsi="Times New Roman" w:cs="Times New Roman"/>
          <w:sz w:val="20"/>
          <w:szCs w:val="20"/>
          <w:lang w:val="en-GB" w:eastAsia="zh-CN"/>
        </w:rPr>
        <w:t>/gap</w:t>
      </w:r>
      <w:r w:rsidR="005E1B7A" w:rsidRPr="005E1B7A">
        <w:rPr>
          <w:rFonts w:ascii="Times New Roman" w:hAnsi="Times New Roman" w:cs="Times New Roman"/>
          <w:sz w:val="20"/>
          <w:szCs w:val="20"/>
          <w:lang w:val="en-GB" w:eastAsia="zh-CN"/>
        </w:rPr>
        <w:t xml:space="preserve"> between two </w:t>
      </w:r>
      <w:r w:rsidR="00BB4EA8">
        <w:rPr>
          <w:rFonts w:ascii="Times New Roman" w:hAnsi="Times New Roman" w:cs="Times New Roman"/>
          <w:sz w:val="20"/>
          <w:szCs w:val="20"/>
          <w:lang w:val="en-GB" w:eastAsia="zh-CN"/>
        </w:rPr>
        <w:t>OD-</w:t>
      </w:r>
      <w:r w:rsidR="005E1B7A" w:rsidRPr="005E1B7A">
        <w:rPr>
          <w:rFonts w:ascii="Times New Roman" w:hAnsi="Times New Roman" w:cs="Times New Roman"/>
          <w:sz w:val="20"/>
          <w:szCs w:val="20"/>
          <w:lang w:val="en-GB" w:eastAsia="zh-CN"/>
        </w:rPr>
        <w:t>SIB1</w:t>
      </w:r>
      <w:r w:rsidR="003D3629">
        <w:rPr>
          <w:rFonts w:ascii="Times New Roman" w:hAnsi="Times New Roman" w:cs="Times New Roman"/>
          <w:sz w:val="20"/>
          <w:szCs w:val="20"/>
          <w:lang w:val="en-GB" w:eastAsia="zh-CN"/>
        </w:rPr>
        <w:t xml:space="preserve"> occasions. </w:t>
      </w:r>
      <w:r w:rsidR="00D50F2B" w:rsidRPr="00D50F2B">
        <w:rPr>
          <w:rFonts w:ascii="Times New Roman" w:hAnsi="Times New Roman" w:cs="Times New Roman"/>
          <w:sz w:val="20"/>
          <w:szCs w:val="20"/>
          <w:lang w:val="en-GB" w:eastAsia="zh-CN"/>
        </w:rPr>
        <w:t xml:space="preserve">The start time </w:t>
      </w:r>
      <w:r w:rsidR="0033240A">
        <w:rPr>
          <w:rFonts w:ascii="Times New Roman" w:hAnsi="Times New Roman" w:cs="Times New Roman"/>
          <w:sz w:val="20"/>
          <w:szCs w:val="20"/>
          <w:lang w:val="en-GB" w:eastAsia="zh-CN"/>
        </w:rPr>
        <w:t xml:space="preserve">and duration </w:t>
      </w:r>
      <w:r w:rsidR="00D50F2B" w:rsidRPr="00D50F2B">
        <w:rPr>
          <w:rFonts w:ascii="Times New Roman" w:hAnsi="Times New Roman" w:cs="Times New Roman"/>
          <w:sz w:val="20"/>
          <w:szCs w:val="20"/>
          <w:lang w:val="en-GB" w:eastAsia="zh-CN"/>
        </w:rPr>
        <w:t xml:space="preserve">for </w:t>
      </w:r>
      <w:r w:rsidR="002071EC">
        <w:rPr>
          <w:rFonts w:ascii="Times New Roman" w:hAnsi="Times New Roman" w:cs="Times New Roman"/>
          <w:sz w:val="20"/>
          <w:szCs w:val="20"/>
          <w:lang w:val="en-GB" w:eastAsia="zh-CN"/>
        </w:rPr>
        <w:t xml:space="preserve">monitoring PDCCH for </w:t>
      </w:r>
      <w:r w:rsidR="00FC2599">
        <w:rPr>
          <w:rFonts w:ascii="Times New Roman" w:hAnsi="Times New Roman" w:cs="Times New Roman"/>
          <w:sz w:val="20"/>
          <w:szCs w:val="20"/>
          <w:lang w:val="en-GB" w:eastAsia="zh-CN"/>
        </w:rPr>
        <w:t>OD-</w:t>
      </w:r>
      <w:r w:rsidR="00D50F2B" w:rsidRPr="00D50F2B">
        <w:rPr>
          <w:rFonts w:ascii="Times New Roman" w:hAnsi="Times New Roman" w:cs="Times New Roman"/>
          <w:sz w:val="20"/>
          <w:szCs w:val="20"/>
          <w:lang w:val="en-GB" w:eastAsia="zh-CN"/>
        </w:rPr>
        <w:t xml:space="preserve">SIB1 </w:t>
      </w:r>
      <w:r w:rsidR="00FC2599">
        <w:rPr>
          <w:rFonts w:ascii="Times New Roman" w:hAnsi="Times New Roman" w:cs="Times New Roman"/>
          <w:sz w:val="20"/>
          <w:szCs w:val="20"/>
          <w:lang w:val="en-GB" w:eastAsia="zh-CN"/>
        </w:rPr>
        <w:t>can</w:t>
      </w:r>
      <w:r w:rsidR="00D50F2B" w:rsidRPr="00D50F2B">
        <w:rPr>
          <w:rFonts w:ascii="Times New Roman" w:hAnsi="Times New Roman" w:cs="Times New Roman"/>
          <w:sz w:val="20"/>
          <w:szCs w:val="20"/>
          <w:lang w:val="en-GB" w:eastAsia="zh-CN"/>
        </w:rPr>
        <w:t xml:space="preserve"> be </w:t>
      </w:r>
      <w:r w:rsidR="00FC2599">
        <w:rPr>
          <w:rFonts w:ascii="Times New Roman" w:hAnsi="Times New Roman" w:cs="Times New Roman"/>
          <w:sz w:val="20"/>
          <w:szCs w:val="20"/>
          <w:lang w:val="en-GB" w:eastAsia="zh-CN"/>
        </w:rPr>
        <w:t xml:space="preserve">defined to be </w:t>
      </w:r>
      <w:r w:rsidR="00D50F2B" w:rsidRPr="00D50F2B">
        <w:rPr>
          <w:rFonts w:ascii="Times New Roman" w:hAnsi="Times New Roman" w:cs="Times New Roman"/>
          <w:sz w:val="20"/>
          <w:szCs w:val="20"/>
          <w:lang w:val="en-GB" w:eastAsia="zh-CN"/>
        </w:rPr>
        <w:t>within certain number of symbols/slots with respect to a reference time instance</w:t>
      </w:r>
      <w:r w:rsidR="007C78DE">
        <w:rPr>
          <w:rFonts w:ascii="Times New Roman" w:hAnsi="Times New Roman" w:cs="Times New Roman"/>
          <w:sz w:val="20"/>
          <w:szCs w:val="20"/>
          <w:lang w:val="en-GB" w:eastAsia="zh-CN"/>
        </w:rPr>
        <w:t>.</w:t>
      </w:r>
      <w:r w:rsidR="00706EC0">
        <w:rPr>
          <w:rFonts w:ascii="Times New Roman" w:hAnsi="Times New Roman" w:cs="Times New Roman"/>
          <w:sz w:val="20"/>
          <w:szCs w:val="20"/>
          <w:lang w:val="en-GB" w:eastAsia="zh-CN"/>
        </w:rPr>
        <w:t xml:space="preserve"> </w:t>
      </w:r>
      <w:r w:rsidR="00623117">
        <w:rPr>
          <w:rFonts w:ascii="Times New Roman" w:hAnsi="Times New Roman" w:cs="Times New Roman"/>
          <w:sz w:val="20"/>
          <w:szCs w:val="20"/>
          <w:lang w:val="en-GB" w:eastAsia="zh-CN"/>
        </w:rPr>
        <w:t>S</w:t>
      </w:r>
      <w:r w:rsidR="00623117" w:rsidRPr="00623117">
        <w:rPr>
          <w:rFonts w:ascii="Times New Roman" w:hAnsi="Times New Roman" w:cs="Times New Roman"/>
          <w:sz w:val="20"/>
          <w:szCs w:val="20"/>
          <w:lang w:val="en-GB" w:eastAsia="zh-CN"/>
        </w:rPr>
        <w:t xml:space="preserve">uch parameters for OD-SIB1 can be provided to </w:t>
      </w:r>
      <w:r w:rsidR="0033240A">
        <w:rPr>
          <w:rFonts w:ascii="Times New Roman" w:hAnsi="Times New Roman" w:cs="Times New Roman"/>
          <w:sz w:val="20"/>
          <w:szCs w:val="20"/>
          <w:lang w:val="en-GB" w:eastAsia="zh-CN"/>
        </w:rPr>
        <w:t xml:space="preserve">the </w:t>
      </w:r>
      <w:r w:rsidR="00623117" w:rsidRPr="00623117">
        <w:rPr>
          <w:rFonts w:ascii="Times New Roman" w:hAnsi="Times New Roman" w:cs="Times New Roman"/>
          <w:sz w:val="20"/>
          <w:szCs w:val="20"/>
          <w:lang w:val="en-GB" w:eastAsia="zh-CN"/>
        </w:rPr>
        <w:t>UE</w:t>
      </w:r>
      <w:r w:rsidR="00D75701">
        <w:rPr>
          <w:rFonts w:ascii="Times New Roman" w:hAnsi="Times New Roman" w:cs="Times New Roman"/>
          <w:sz w:val="20"/>
          <w:szCs w:val="20"/>
          <w:lang w:val="en-GB" w:eastAsia="zh-CN"/>
        </w:rPr>
        <w:t xml:space="preserve"> in the RAR indication in response to the UL WUS transmission (Option 1)</w:t>
      </w:r>
      <w:r w:rsidR="00623117">
        <w:rPr>
          <w:rFonts w:ascii="Times New Roman" w:hAnsi="Times New Roman" w:cs="Times New Roman"/>
          <w:sz w:val="20"/>
          <w:szCs w:val="20"/>
          <w:lang w:val="en-GB" w:eastAsia="zh-CN"/>
        </w:rPr>
        <w:t>.</w:t>
      </w:r>
      <w:r w:rsidR="00720669">
        <w:rPr>
          <w:rFonts w:ascii="Times New Roman" w:hAnsi="Times New Roman" w:cs="Times New Roman"/>
          <w:sz w:val="20"/>
          <w:szCs w:val="20"/>
          <w:lang w:val="en-GB" w:eastAsia="zh-CN"/>
        </w:rPr>
        <w:t xml:space="preserve"> </w:t>
      </w:r>
      <w:r w:rsidR="00D75701">
        <w:rPr>
          <w:rFonts w:ascii="Times New Roman" w:hAnsi="Times New Roman" w:cs="Times New Roman"/>
          <w:sz w:val="20"/>
          <w:szCs w:val="20"/>
          <w:lang w:val="en-GB" w:eastAsia="zh-CN"/>
        </w:rPr>
        <w:t xml:space="preserve">This would </w:t>
      </w:r>
      <w:r w:rsidR="00D124CF">
        <w:rPr>
          <w:rFonts w:ascii="Times New Roman" w:hAnsi="Times New Roman" w:cs="Times New Roman"/>
          <w:sz w:val="20"/>
          <w:szCs w:val="20"/>
          <w:lang w:val="en-GB" w:eastAsia="zh-CN"/>
        </w:rPr>
        <w:t xml:space="preserve">also </w:t>
      </w:r>
      <w:r w:rsidR="00D75701">
        <w:rPr>
          <w:rFonts w:ascii="Times New Roman" w:hAnsi="Times New Roman" w:cs="Times New Roman"/>
          <w:sz w:val="20"/>
          <w:szCs w:val="20"/>
          <w:lang w:val="en-GB" w:eastAsia="zh-CN"/>
        </w:rPr>
        <w:t xml:space="preserve">provide more flexibility to the NES cell for scheduling the OD-SIB1 transmission, which is beneficial from NES perspective. </w:t>
      </w:r>
      <w:r w:rsidR="00F31D45">
        <w:rPr>
          <w:rFonts w:ascii="Times New Roman" w:hAnsi="Times New Roman" w:cs="Times New Roman"/>
          <w:sz w:val="20"/>
          <w:szCs w:val="20"/>
          <w:lang w:val="en-GB" w:eastAsia="zh-CN"/>
        </w:rPr>
        <w:t>As such, we propose the following:</w:t>
      </w:r>
    </w:p>
    <w:p w14:paraId="20475FAA" w14:textId="4143F019" w:rsidR="00360074" w:rsidRDefault="00F31D45" w:rsidP="00A212DA">
      <w:pPr>
        <w:jc w:val="both"/>
        <w:rPr>
          <w:rFonts w:ascii="Times New Roman" w:hAnsi="Times New Roman" w:cs="Times New Roman"/>
          <w:b/>
          <w:bCs/>
          <w:sz w:val="20"/>
          <w:szCs w:val="20"/>
          <w:lang w:val="en-GB" w:eastAsia="zh-CN"/>
        </w:rPr>
      </w:pPr>
      <w:r w:rsidRPr="0069292D">
        <w:rPr>
          <w:rFonts w:ascii="Times New Roman" w:hAnsi="Times New Roman" w:cs="Times New Roman"/>
          <w:b/>
          <w:bCs/>
          <w:i/>
          <w:iCs/>
          <w:sz w:val="20"/>
          <w:szCs w:val="20"/>
          <w:lang w:val="en-GB" w:eastAsia="zh-CN"/>
        </w:rPr>
        <w:t>Proposal</w:t>
      </w:r>
      <w:r w:rsidR="00B87C78" w:rsidRPr="0069292D">
        <w:rPr>
          <w:rFonts w:ascii="Times New Roman" w:hAnsi="Times New Roman" w:cs="Times New Roman"/>
          <w:b/>
          <w:bCs/>
          <w:i/>
          <w:iCs/>
          <w:sz w:val="20"/>
          <w:szCs w:val="20"/>
          <w:lang w:val="en-GB" w:eastAsia="zh-CN"/>
        </w:rPr>
        <w:t xml:space="preserve"> 2</w:t>
      </w:r>
      <w:r w:rsidRPr="0069292D">
        <w:rPr>
          <w:rFonts w:ascii="Times New Roman" w:hAnsi="Times New Roman" w:cs="Times New Roman"/>
          <w:b/>
          <w:bCs/>
          <w:i/>
          <w:iCs/>
          <w:sz w:val="20"/>
          <w:szCs w:val="20"/>
          <w:lang w:val="en-GB" w:eastAsia="zh-CN"/>
        </w:rPr>
        <w:t>:</w:t>
      </w:r>
      <w:r w:rsidRPr="0069292D">
        <w:rPr>
          <w:rFonts w:ascii="Times New Roman" w:hAnsi="Times New Roman" w:cs="Times New Roman"/>
          <w:b/>
          <w:bCs/>
          <w:sz w:val="20"/>
          <w:szCs w:val="20"/>
          <w:lang w:val="en-GB" w:eastAsia="zh-CN"/>
        </w:rPr>
        <w:t xml:space="preserve"> Support indicating the start time and duration </w:t>
      </w:r>
      <w:r w:rsidR="00F77E3E" w:rsidRPr="0069292D">
        <w:rPr>
          <w:rFonts w:ascii="Times New Roman" w:hAnsi="Times New Roman" w:cs="Times New Roman"/>
          <w:b/>
          <w:bCs/>
          <w:sz w:val="20"/>
          <w:szCs w:val="20"/>
          <w:lang w:val="en-GB" w:eastAsia="zh-CN"/>
        </w:rPr>
        <w:t>of the time window of type 0 PDCCH monitoring occasions for OD-SIB1 in the</w:t>
      </w:r>
      <w:r w:rsidR="00D75701" w:rsidRPr="0033240A">
        <w:rPr>
          <w:rFonts w:ascii="Times New Roman" w:eastAsia="PMingLiU" w:hAnsi="Times New Roman" w:cs="Times New Roman"/>
          <w:b/>
          <w:sz w:val="20"/>
          <w:szCs w:val="20"/>
          <w:lang w:eastAsia="zh-TW"/>
        </w:rPr>
        <w:t xml:space="preserve"> RAR of the UL-WUS transmission</w:t>
      </w:r>
      <w:r w:rsidR="00D75701" w:rsidRPr="00D75701" w:rsidDel="00D75701">
        <w:rPr>
          <w:rFonts w:ascii="Times New Roman" w:hAnsi="Times New Roman" w:cs="Times New Roman"/>
          <w:b/>
          <w:sz w:val="20"/>
          <w:szCs w:val="20"/>
          <w:lang w:val="en-GB" w:eastAsia="zh-CN"/>
        </w:rPr>
        <w:t xml:space="preserve"> </w:t>
      </w:r>
      <w:r w:rsidR="00B87C78" w:rsidRPr="00D75701">
        <w:rPr>
          <w:rFonts w:ascii="Times New Roman" w:hAnsi="Times New Roman" w:cs="Times New Roman"/>
          <w:b/>
          <w:sz w:val="20"/>
          <w:szCs w:val="20"/>
          <w:lang w:val="en-GB" w:eastAsia="zh-CN"/>
        </w:rPr>
        <w:t xml:space="preserve">(Option </w:t>
      </w:r>
      <w:r w:rsidR="00D75701" w:rsidRPr="00D75701">
        <w:rPr>
          <w:rFonts w:ascii="Times New Roman" w:hAnsi="Times New Roman" w:cs="Times New Roman"/>
          <w:b/>
          <w:sz w:val="20"/>
          <w:szCs w:val="20"/>
          <w:lang w:val="en-GB" w:eastAsia="zh-CN"/>
        </w:rPr>
        <w:t>1</w:t>
      </w:r>
      <w:r w:rsidR="00B87C78" w:rsidRPr="00D75701">
        <w:rPr>
          <w:rFonts w:ascii="Times New Roman" w:hAnsi="Times New Roman" w:cs="Times New Roman"/>
          <w:b/>
          <w:sz w:val="20"/>
          <w:szCs w:val="20"/>
          <w:lang w:val="en-GB" w:eastAsia="zh-CN"/>
        </w:rPr>
        <w:t>)</w:t>
      </w:r>
    </w:p>
    <w:p w14:paraId="61988C6E" w14:textId="40E236C8" w:rsidR="00D75701" w:rsidRPr="0033240A" w:rsidRDefault="00D75701" w:rsidP="00A212DA">
      <w:pPr>
        <w:jc w:val="both"/>
        <w:rPr>
          <w:rFonts w:ascii="Times New Roman" w:hAnsi="Times New Roman" w:cs="Times New Roman"/>
          <w:sz w:val="20"/>
          <w:szCs w:val="20"/>
          <w:lang w:val="en-GB" w:eastAsia="zh-CN"/>
        </w:rPr>
      </w:pPr>
      <w:r w:rsidRPr="0033240A">
        <w:rPr>
          <w:rFonts w:ascii="Times New Roman" w:hAnsi="Times New Roman" w:cs="Times New Roman"/>
          <w:sz w:val="20"/>
          <w:szCs w:val="20"/>
          <w:lang w:val="en-GB" w:eastAsia="zh-CN"/>
        </w:rPr>
        <w:t xml:space="preserve">Another agreement made </w:t>
      </w:r>
      <w:r>
        <w:rPr>
          <w:rFonts w:ascii="Times New Roman" w:hAnsi="Times New Roman" w:cs="Times New Roman"/>
          <w:sz w:val="20"/>
          <w:szCs w:val="20"/>
          <w:lang w:val="en-GB" w:eastAsia="zh-CN"/>
        </w:rPr>
        <w:t xml:space="preserve">in RAN1#118 was on the reference time for </w:t>
      </w:r>
      <w:r w:rsidRPr="00D75701">
        <w:rPr>
          <w:rFonts w:ascii="Times New Roman" w:hAnsi="Times New Roman" w:cs="Times New Roman"/>
          <w:sz w:val="20"/>
          <w:szCs w:val="20"/>
          <w:lang w:val="en-GB" w:eastAsia="zh-CN"/>
        </w:rPr>
        <w:t>determining start of the window</w:t>
      </w:r>
      <w:r>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962"/>
      </w:tblGrid>
      <w:tr w:rsidR="00D75701" w14:paraId="4F66A29D" w14:textId="77777777" w:rsidTr="00D75701">
        <w:tc>
          <w:tcPr>
            <w:tcW w:w="9962" w:type="dxa"/>
          </w:tcPr>
          <w:p w14:paraId="6FB8088F" w14:textId="77777777" w:rsidR="00D75701" w:rsidRPr="00EE65FA" w:rsidRDefault="00D75701" w:rsidP="00D75701">
            <w:pPr>
              <w:rPr>
                <w:rFonts w:ascii="Times New Roman" w:hAnsi="Times New Roman" w:cs="Times New Roman"/>
                <w:b/>
                <w:bCs/>
                <w:sz w:val="20"/>
                <w:szCs w:val="20"/>
                <w:highlight w:val="green"/>
                <w:lang w:eastAsia="x-none"/>
              </w:rPr>
            </w:pPr>
            <w:r w:rsidRPr="00EE65FA">
              <w:rPr>
                <w:rFonts w:ascii="Times New Roman" w:hAnsi="Times New Roman" w:cs="Times New Roman"/>
                <w:b/>
                <w:bCs/>
                <w:sz w:val="20"/>
                <w:szCs w:val="20"/>
                <w:highlight w:val="green"/>
                <w:lang w:eastAsia="x-none"/>
              </w:rPr>
              <w:t>Agreement</w:t>
            </w:r>
          </w:p>
          <w:p w14:paraId="022D5089" w14:textId="77777777" w:rsidR="00D75701" w:rsidRPr="00EE65FA" w:rsidRDefault="00D75701" w:rsidP="00D75701">
            <w:pPr>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At least for Case-2: For further work on type 0 PDCCH monitoring occasions for on demand SIB1, on reference time point to determine the window starting time, RAN1 to down select from the following two options:</w:t>
            </w:r>
          </w:p>
          <w:p w14:paraId="1F77518B" w14:textId="77777777" w:rsidR="00D75701" w:rsidRPr="00EE65FA" w:rsidRDefault="00D75701" w:rsidP="00D75701">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Option 1: The reference time point is defined based on the RAR reception time of the UL-WUS transmission</w:t>
            </w:r>
          </w:p>
          <w:p w14:paraId="3F7FF6B3" w14:textId="77777777" w:rsidR="00D75701" w:rsidRPr="00EE65FA" w:rsidRDefault="00D75701" w:rsidP="00D75701">
            <w:pPr>
              <w:pStyle w:val="ListParagraph"/>
              <w:numPr>
                <w:ilvl w:val="1"/>
                <w:numId w:val="16"/>
              </w:numPr>
              <w:spacing w:after="0" w:line="240" w:lineRule="auto"/>
              <w:jc w:val="left"/>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FFS: Definition of RAR reception time</w:t>
            </w:r>
          </w:p>
          <w:p w14:paraId="51151DB2" w14:textId="77777777" w:rsidR="00D75701" w:rsidRDefault="00D75701" w:rsidP="0033240A">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Option 2: The reference time point is defined based on the UL-WUS transmission time</w:t>
            </w:r>
          </w:p>
          <w:p w14:paraId="2926C52A" w14:textId="351A6803" w:rsidR="00D75701" w:rsidRPr="0033240A" w:rsidRDefault="00D75701" w:rsidP="0033240A">
            <w:pPr>
              <w:pStyle w:val="ListParagraph"/>
              <w:numPr>
                <w:ilvl w:val="0"/>
                <w:numId w:val="16"/>
              </w:numPr>
              <w:spacing w:after="120" w:line="240" w:lineRule="auto"/>
              <w:jc w:val="left"/>
              <w:rPr>
                <w:rFonts w:ascii="Times New Roman" w:eastAsia="PMingLiU" w:hAnsi="Times New Roman" w:cs="Times New Roman"/>
                <w:bCs/>
                <w:sz w:val="20"/>
                <w:szCs w:val="20"/>
                <w:lang w:eastAsia="zh-TW"/>
              </w:rPr>
            </w:pPr>
            <w:r w:rsidRPr="0033240A">
              <w:rPr>
                <w:rFonts w:ascii="Times New Roman" w:eastAsia="PMingLiU" w:hAnsi="Times New Roman" w:cs="Times New Roman"/>
                <w:bCs/>
                <w:sz w:val="20"/>
                <w:szCs w:val="20"/>
                <w:lang w:eastAsia="zh-TW"/>
              </w:rPr>
              <w:t>Option 3: The reference time point is defined based on the RAR window of the UL-WUS transmission</w:t>
            </w:r>
          </w:p>
        </w:tc>
      </w:tr>
    </w:tbl>
    <w:p w14:paraId="39DE1E13" w14:textId="3B78BE56" w:rsidR="0034041D" w:rsidRDefault="0034041D" w:rsidP="0033240A">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Regarding </w:t>
      </w:r>
      <w:r w:rsidR="006C15F2">
        <w:rPr>
          <w:rFonts w:ascii="Times New Roman" w:hAnsi="Times New Roman" w:cs="Times New Roman"/>
          <w:sz w:val="20"/>
          <w:szCs w:val="20"/>
          <w:lang w:val="en-GB" w:eastAsia="zh-CN"/>
        </w:rPr>
        <w:t xml:space="preserve">the reference time </w:t>
      </w:r>
      <w:r w:rsidR="00902AA6">
        <w:rPr>
          <w:rFonts w:ascii="Times New Roman" w:hAnsi="Times New Roman" w:cs="Times New Roman"/>
          <w:sz w:val="20"/>
          <w:szCs w:val="20"/>
          <w:lang w:val="en-GB" w:eastAsia="zh-CN"/>
        </w:rPr>
        <w:t>point for determining the start of the time window for PDCCH monitoring</w:t>
      </w:r>
      <w:r w:rsidR="009A042C">
        <w:rPr>
          <w:rFonts w:ascii="Times New Roman" w:hAnsi="Times New Roman" w:cs="Times New Roman"/>
          <w:sz w:val="20"/>
          <w:szCs w:val="20"/>
          <w:lang w:val="en-GB" w:eastAsia="zh-CN"/>
        </w:rPr>
        <w:t xml:space="preserve">, the options </w:t>
      </w:r>
      <w:r w:rsidR="009E624A">
        <w:rPr>
          <w:rFonts w:ascii="Times New Roman" w:hAnsi="Times New Roman" w:cs="Times New Roman"/>
          <w:sz w:val="20"/>
          <w:szCs w:val="20"/>
          <w:lang w:val="en-GB" w:eastAsia="zh-CN"/>
        </w:rPr>
        <w:t xml:space="preserve">identified </w:t>
      </w:r>
      <w:r w:rsidR="001668ED">
        <w:rPr>
          <w:rFonts w:ascii="Times New Roman" w:hAnsi="Times New Roman" w:cs="Times New Roman"/>
          <w:sz w:val="20"/>
          <w:szCs w:val="20"/>
          <w:lang w:val="en-GB" w:eastAsia="zh-CN"/>
        </w:rPr>
        <w:t>are</w:t>
      </w:r>
      <w:r w:rsidR="009A042C">
        <w:rPr>
          <w:rFonts w:ascii="Times New Roman" w:hAnsi="Times New Roman" w:cs="Times New Roman"/>
          <w:sz w:val="20"/>
          <w:szCs w:val="20"/>
          <w:lang w:val="en-GB" w:eastAsia="zh-CN"/>
        </w:rPr>
        <w:t xml:space="preserve"> </w:t>
      </w:r>
      <w:r w:rsidR="006F6B59">
        <w:rPr>
          <w:rFonts w:ascii="Times New Roman" w:hAnsi="Times New Roman" w:cs="Times New Roman"/>
          <w:sz w:val="20"/>
          <w:szCs w:val="20"/>
          <w:lang w:val="en-GB" w:eastAsia="zh-CN"/>
        </w:rPr>
        <w:t xml:space="preserve">based on </w:t>
      </w:r>
      <w:r w:rsidR="00B20BEC">
        <w:rPr>
          <w:rFonts w:ascii="Times New Roman" w:hAnsi="Times New Roman" w:cs="Times New Roman"/>
          <w:sz w:val="20"/>
          <w:szCs w:val="20"/>
          <w:lang w:val="en-GB" w:eastAsia="zh-CN"/>
        </w:rPr>
        <w:t xml:space="preserve">the </w:t>
      </w:r>
      <w:r w:rsidR="006F6B59">
        <w:rPr>
          <w:rFonts w:ascii="Times New Roman" w:hAnsi="Times New Roman" w:cs="Times New Roman"/>
          <w:sz w:val="20"/>
          <w:szCs w:val="20"/>
          <w:lang w:val="en-GB" w:eastAsia="zh-CN"/>
        </w:rPr>
        <w:t xml:space="preserve">RAR reception time, UL WUS transmission time and </w:t>
      </w:r>
      <w:r w:rsidR="009E624A">
        <w:rPr>
          <w:rFonts w:ascii="Times New Roman" w:hAnsi="Times New Roman" w:cs="Times New Roman"/>
          <w:sz w:val="20"/>
          <w:szCs w:val="20"/>
          <w:lang w:val="en-GB" w:eastAsia="zh-CN"/>
        </w:rPr>
        <w:t xml:space="preserve">RAR window. </w:t>
      </w:r>
      <w:r w:rsidR="00F46B17">
        <w:rPr>
          <w:rFonts w:ascii="Times New Roman" w:hAnsi="Times New Roman" w:cs="Times New Roman"/>
          <w:sz w:val="20"/>
          <w:szCs w:val="20"/>
          <w:lang w:val="en-GB" w:eastAsia="zh-CN"/>
        </w:rPr>
        <w:t xml:space="preserve">Since it was </w:t>
      </w:r>
      <w:r w:rsidR="00713D53">
        <w:rPr>
          <w:rFonts w:ascii="Times New Roman" w:hAnsi="Times New Roman" w:cs="Times New Roman"/>
          <w:sz w:val="20"/>
          <w:szCs w:val="20"/>
          <w:lang w:val="en-GB" w:eastAsia="zh-CN"/>
        </w:rPr>
        <w:t xml:space="preserve">previously </w:t>
      </w:r>
      <w:r w:rsidR="00F46B17">
        <w:rPr>
          <w:rFonts w:ascii="Times New Roman" w:hAnsi="Times New Roman" w:cs="Times New Roman"/>
          <w:sz w:val="20"/>
          <w:szCs w:val="20"/>
          <w:lang w:val="en-GB" w:eastAsia="zh-CN"/>
        </w:rPr>
        <w:t>agreed</w:t>
      </w:r>
      <w:r w:rsidR="00787E45">
        <w:rPr>
          <w:rFonts w:ascii="Times New Roman" w:hAnsi="Times New Roman" w:cs="Times New Roman"/>
          <w:sz w:val="20"/>
          <w:szCs w:val="20"/>
          <w:lang w:val="en-GB" w:eastAsia="zh-CN"/>
        </w:rPr>
        <w:t xml:space="preserve"> in RAN1 that the UE </w:t>
      </w:r>
      <w:r w:rsidR="00713D53" w:rsidRPr="00713D53">
        <w:rPr>
          <w:rFonts w:ascii="Times New Roman" w:hAnsi="Times New Roman" w:cs="Times New Roman"/>
          <w:sz w:val="20"/>
          <w:szCs w:val="20"/>
          <w:lang w:val="en-GB" w:eastAsia="zh-CN"/>
        </w:rPr>
        <w:t>receive</w:t>
      </w:r>
      <w:r w:rsidR="00283D22">
        <w:rPr>
          <w:rFonts w:ascii="Times New Roman" w:hAnsi="Times New Roman" w:cs="Times New Roman"/>
          <w:sz w:val="20"/>
          <w:szCs w:val="20"/>
          <w:lang w:val="en-GB" w:eastAsia="zh-CN"/>
        </w:rPr>
        <w:t>s</w:t>
      </w:r>
      <w:r w:rsidR="00713D53" w:rsidRPr="00713D53">
        <w:rPr>
          <w:rFonts w:ascii="Times New Roman" w:hAnsi="Times New Roman" w:cs="Times New Roman"/>
          <w:sz w:val="20"/>
          <w:szCs w:val="20"/>
          <w:lang w:val="en-GB" w:eastAsia="zh-CN"/>
        </w:rPr>
        <w:t xml:space="preserve"> the RAR responding to the</w:t>
      </w:r>
      <w:r w:rsidR="00713D53">
        <w:rPr>
          <w:rFonts w:ascii="Times New Roman" w:hAnsi="Times New Roman" w:cs="Times New Roman"/>
          <w:sz w:val="20"/>
          <w:szCs w:val="20"/>
          <w:lang w:val="en-GB" w:eastAsia="zh-CN"/>
        </w:rPr>
        <w:t xml:space="preserve"> UL WUS</w:t>
      </w:r>
      <w:r w:rsidR="00713D53" w:rsidRPr="00713D53">
        <w:rPr>
          <w:rFonts w:ascii="Times New Roman" w:hAnsi="Times New Roman" w:cs="Times New Roman"/>
          <w:sz w:val="20"/>
          <w:szCs w:val="20"/>
          <w:lang w:val="en-GB" w:eastAsia="zh-CN"/>
        </w:rPr>
        <w:t xml:space="preserve"> preamble </w:t>
      </w:r>
      <w:r w:rsidR="003D7655">
        <w:rPr>
          <w:rFonts w:ascii="Times New Roman" w:hAnsi="Times New Roman" w:cs="Times New Roman"/>
          <w:sz w:val="20"/>
          <w:szCs w:val="20"/>
          <w:lang w:val="en-GB" w:eastAsia="zh-CN"/>
        </w:rPr>
        <w:t xml:space="preserve">transmission, </w:t>
      </w:r>
      <w:r w:rsidR="00733911">
        <w:rPr>
          <w:rFonts w:ascii="Times New Roman" w:hAnsi="Times New Roman" w:cs="Times New Roman"/>
          <w:sz w:val="20"/>
          <w:szCs w:val="20"/>
          <w:lang w:val="en-GB" w:eastAsia="zh-CN"/>
        </w:rPr>
        <w:t xml:space="preserve">the preference </w:t>
      </w:r>
      <w:r w:rsidR="003D7655">
        <w:rPr>
          <w:rFonts w:ascii="Times New Roman" w:hAnsi="Times New Roman" w:cs="Times New Roman"/>
          <w:sz w:val="20"/>
          <w:szCs w:val="20"/>
          <w:lang w:val="en-GB" w:eastAsia="zh-CN"/>
        </w:rPr>
        <w:t xml:space="preserve">for the reference time </w:t>
      </w:r>
      <w:r w:rsidR="00733911">
        <w:rPr>
          <w:rFonts w:ascii="Times New Roman" w:hAnsi="Times New Roman" w:cs="Times New Roman"/>
          <w:sz w:val="20"/>
          <w:szCs w:val="20"/>
          <w:lang w:val="en-GB" w:eastAsia="zh-CN"/>
        </w:rPr>
        <w:t xml:space="preserve">is </w:t>
      </w:r>
      <w:r w:rsidR="008A47C9">
        <w:rPr>
          <w:rFonts w:ascii="Times New Roman" w:hAnsi="Times New Roman" w:cs="Times New Roman"/>
          <w:sz w:val="20"/>
          <w:szCs w:val="20"/>
          <w:lang w:val="en-GB" w:eastAsia="zh-CN"/>
        </w:rPr>
        <w:t>to reuse the legacy approach</w:t>
      </w:r>
      <w:r w:rsidR="00BC6285">
        <w:rPr>
          <w:rFonts w:ascii="Times New Roman" w:hAnsi="Times New Roman" w:cs="Times New Roman"/>
          <w:sz w:val="20"/>
          <w:szCs w:val="20"/>
          <w:lang w:val="en-GB" w:eastAsia="zh-CN"/>
        </w:rPr>
        <w:t>/parameters</w:t>
      </w:r>
      <w:r w:rsidR="008A47C9">
        <w:rPr>
          <w:rFonts w:ascii="Times New Roman" w:hAnsi="Times New Roman" w:cs="Times New Roman"/>
          <w:sz w:val="20"/>
          <w:szCs w:val="20"/>
          <w:lang w:val="en-GB" w:eastAsia="zh-CN"/>
        </w:rPr>
        <w:t xml:space="preserve"> </w:t>
      </w:r>
      <w:r w:rsidR="003D7655">
        <w:rPr>
          <w:rFonts w:ascii="Times New Roman" w:hAnsi="Times New Roman" w:cs="Times New Roman"/>
          <w:sz w:val="20"/>
          <w:szCs w:val="20"/>
          <w:lang w:val="en-GB" w:eastAsia="zh-CN"/>
        </w:rPr>
        <w:t xml:space="preserve">for </w:t>
      </w:r>
      <w:r w:rsidR="008A47C9">
        <w:rPr>
          <w:rFonts w:ascii="Times New Roman" w:hAnsi="Times New Roman" w:cs="Times New Roman"/>
          <w:sz w:val="20"/>
          <w:szCs w:val="20"/>
          <w:lang w:val="en-GB" w:eastAsia="zh-CN"/>
        </w:rPr>
        <w:t>initial access procedure w</w:t>
      </w:r>
      <w:r w:rsidR="0014205F">
        <w:rPr>
          <w:rFonts w:ascii="Times New Roman" w:hAnsi="Times New Roman" w:cs="Times New Roman"/>
          <w:sz w:val="20"/>
          <w:szCs w:val="20"/>
          <w:lang w:val="en-GB" w:eastAsia="zh-CN"/>
        </w:rPr>
        <w:t>hich</w:t>
      </w:r>
      <w:r w:rsidR="008A47C9">
        <w:rPr>
          <w:rFonts w:ascii="Times New Roman" w:hAnsi="Times New Roman" w:cs="Times New Roman"/>
          <w:sz w:val="20"/>
          <w:szCs w:val="20"/>
          <w:lang w:val="en-GB" w:eastAsia="zh-CN"/>
        </w:rPr>
        <w:t xml:space="preserve"> is based on the </w:t>
      </w:r>
      <w:r w:rsidR="0014205F">
        <w:rPr>
          <w:rFonts w:ascii="Times New Roman" w:hAnsi="Times New Roman" w:cs="Times New Roman"/>
          <w:sz w:val="20"/>
          <w:szCs w:val="20"/>
          <w:lang w:val="en-GB" w:eastAsia="zh-CN"/>
        </w:rPr>
        <w:t>RAR window.</w:t>
      </w:r>
      <w:r w:rsidR="00EB666F">
        <w:rPr>
          <w:rFonts w:ascii="Times New Roman" w:hAnsi="Times New Roman" w:cs="Times New Roman"/>
          <w:sz w:val="20"/>
          <w:szCs w:val="20"/>
          <w:lang w:val="en-GB" w:eastAsia="zh-CN"/>
        </w:rPr>
        <w:t xml:space="preserve"> </w:t>
      </w:r>
      <w:r w:rsidR="00CE0EFA">
        <w:rPr>
          <w:rFonts w:ascii="Times New Roman" w:hAnsi="Times New Roman" w:cs="Times New Roman"/>
          <w:sz w:val="20"/>
          <w:szCs w:val="20"/>
          <w:lang w:val="en-GB" w:eastAsia="zh-CN"/>
        </w:rPr>
        <w:t xml:space="preserve">For example, </w:t>
      </w:r>
      <w:r w:rsidR="00EB666F">
        <w:rPr>
          <w:rFonts w:ascii="Times New Roman" w:hAnsi="Times New Roman" w:cs="Times New Roman"/>
          <w:sz w:val="20"/>
          <w:szCs w:val="20"/>
          <w:lang w:val="en-GB" w:eastAsia="zh-CN"/>
        </w:rPr>
        <w:t xml:space="preserve">the UE </w:t>
      </w:r>
      <w:r w:rsidR="00CE0EFA">
        <w:rPr>
          <w:rFonts w:ascii="Times New Roman" w:hAnsi="Times New Roman" w:cs="Times New Roman"/>
          <w:sz w:val="20"/>
          <w:szCs w:val="20"/>
          <w:lang w:val="en-GB" w:eastAsia="zh-CN"/>
        </w:rPr>
        <w:t xml:space="preserve">can </w:t>
      </w:r>
      <w:r w:rsidR="00EB666F">
        <w:rPr>
          <w:rFonts w:ascii="Times New Roman" w:hAnsi="Times New Roman" w:cs="Times New Roman"/>
          <w:sz w:val="20"/>
          <w:szCs w:val="20"/>
          <w:lang w:val="en-GB" w:eastAsia="zh-CN"/>
        </w:rPr>
        <w:t>expect</w:t>
      </w:r>
      <w:r w:rsidR="007B75C2">
        <w:rPr>
          <w:rFonts w:ascii="Times New Roman" w:hAnsi="Times New Roman" w:cs="Times New Roman"/>
          <w:sz w:val="20"/>
          <w:szCs w:val="20"/>
          <w:lang w:val="en-GB" w:eastAsia="zh-CN"/>
        </w:rPr>
        <w:t xml:space="preserve"> the type 0 PDCCH within K slots upon</w:t>
      </w:r>
      <w:r w:rsidR="00005FC8">
        <w:rPr>
          <w:rFonts w:ascii="Times New Roman" w:hAnsi="Times New Roman" w:cs="Times New Roman"/>
          <w:sz w:val="20"/>
          <w:szCs w:val="20"/>
          <w:lang w:val="en-GB" w:eastAsia="zh-CN"/>
        </w:rPr>
        <w:t xml:space="preserve"> reception of the last symbol of </w:t>
      </w:r>
      <w:r w:rsidR="00747E62">
        <w:rPr>
          <w:rFonts w:ascii="Times New Roman" w:hAnsi="Times New Roman" w:cs="Times New Roman"/>
          <w:sz w:val="20"/>
          <w:szCs w:val="20"/>
          <w:lang w:val="en-GB" w:eastAsia="zh-CN"/>
        </w:rPr>
        <w:t xml:space="preserve">RAR </w:t>
      </w:r>
      <w:r w:rsidR="00674242">
        <w:rPr>
          <w:rFonts w:ascii="Times New Roman" w:hAnsi="Times New Roman" w:cs="Times New Roman"/>
          <w:sz w:val="20"/>
          <w:szCs w:val="20"/>
          <w:lang w:val="en-GB" w:eastAsia="zh-CN"/>
        </w:rPr>
        <w:t xml:space="preserve">message </w:t>
      </w:r>
      <w:r w:rsidR="00747E62">
        <w:rPr>
          <w:rFonts w:ascii="Times New Roman" w:hAnsi="Times New Roman" w:cs="Times New Roman"/>
          <w:sz w:val="20"/>
          <w:szCs w:val="20"/>
          <w:lang w:val="en-GB" w:eastAsia="zh-CN"/>
        </w:rPr>
        <w:t xml:space="preserve">in </w:t>
      </w:r>
      <w:r w:rsidR="009627A9">
        <w:rPr>
          <w:rFonts w:ascii="Times New Roman" w:hAnsi="Times New Roman" w:cs="Times New Roman"/>
          <w:sz w:val="20"/>
          <w:szCs w:val="20"/>
          <w:lang w:val="en-GB" w:eastAsia="zh-CN"/>
        </w:rPr>
        <w:t xml:space="preserve">a slot corresponding to </w:t>
      </w:r>
      <w:r w:rsidR="00005FC8">
        <w:rPr>
          <w:rFonts w:ascii="Times New Roman" w:hAnsi="Times New Roman" w:cs="Times New Roman"/>
          <w:sz w:val="20"/>
          <w:szCs w:val="20"/>
          <w:lang w:val="en-GB" w:eastAsia="zh-CN"/>
        </w:rPr>
        <w:t xml:space="preserve">the RAR window. </w:t>
      </w:r>
      <w:r w:rsidR="00266370">
        <w:rPr>
          <w:rFonts w:ascii="Times New Roman" w:hAnsi="Times New Roman" w:cs="Times New Roman"/>
          <w:sz w:val="20"/>
          <w:szCs w:val="20"/>
          <w:lang w:val="en-GB" w:eastAsia="zh-CN"/>
        </w:rPr>
        <w:t xml:space="preserve">This approach </w:t>
      </w:r>
      <w:r w:rsidR="00B24797">
        <w:rPr>
          <w:rFonts w:ascii="Times New Roman" w:hAnsi="Times New Roman" w:cs="Times New Roman"/>
          <w:sz w:val="20"/>
          <w:szCs w:val="20"/>
          <w:lang w:val="en-GB" w:eastAsia="zh-CN"/>
        </w:rPr>
        <w:t xml:space="preserve">also </w:t>
      </w:r>
      <w:r w:rsidR="00266370">
        <w:rPr>
          <w:rFonts w:ascii="Times New Roman" w:hAnsi="Times New Roman" w:cs="Times New Roman"/>
          <w:sz w:val="20"/>
          <w:szCs w:val="20"/>
          <w:lang w:val="en-GB" w:eastAsia="zh-CN"/>
        </w:rPr>
        <w:t xml:space="preserve">provides </w:t>
      </w:r>
      <w:r w:rsidR="00523377">
        <w:rPr>
          <w:rFonts w:ascii="Times New Roman" w:hAnsi="Times New Roman" w:cs="Times New Roman"/>
          <w:sz w:val="20"/>
          <w:szCs w:val="20"/>
          <w:lang w:val="en-GB" w:eastAsia="zh-CN"/>
        </w:rPr>
        <w:t xml:space="preserve">sufficient flexibility to the NES Cell to </w:t>
      </w:r>
      <w:r w:rsidR="00A00B0C">
        <w:rPr>
          <w:rFonts w:ascii="Times New Roman" w:hAnsi="Times New Roman" w:cs="Times New Roman"/>
          <w:sz w:val="20"/>
          <w:szCs w:val="20"/>
          <w:lang w:val="en-GB" w:eastAsia="zh-CN"/>
        </w:rPr>
        <w:t>start transm</w:t>
      </w:r>
      <w:r w:rsidR="00661C79">
        <w:rPr>
          <w:rFonts w:ascii="Times New Roman" w:hAnsi="Times New Roman" w:cs="Times New Roman"/>
          <w:sz w:val="20"/>
          <w:szCs w:val="20"/>
          <w:lang w:val="en-GB" w:eastAsia="zh-CN"/>
        </w:rPr>
        <w:t>itting</w:t>
      </w:r>
      <w:r w:rsidR="00A00B0C">
        <w:rPr>
          <w:rFonts w:ascii="Times New Roman" w:hAnsi="Times New Roman" w:cs="Times New Roman"/>
          <w:sz w:val="20"/>
          <w:szCs w:val="20"/>
          <w:lang w:val="en-GB" w:eastAsia="zh-CN"/>
        </w:rPr>
        <w:t xml:space="preserve"> PDCCH for OD-SIB1 upon </w:t>
      </w:r>
      <w:r w:rsidR="00A8765A">
        <w:rPr>
          <w:rFonts w:ascii="Times New Roman" w:hAnsi="Times New Roman" w:cs="Times New Roman"/>
          <w:sz w:val="20"/>
          <w:szCs w:val="20"/>
          <w:lang w:val="en-GB" w:eastAsia="zh-CN"/>
        </w:rPr>
        <w:t>rece</w:t>
      </w:r>
      <w:r w:rsidR="008A17DF">
        <w:rPr>
          <w:rFonts w:ascii="Times New Roman" w:hAnsi="Times New Roman" w:cs="Times New Roman"/>
          <w:sz w:val="20"/>
          <w:szCs w:val="20"/>
          <w:lang w:val="en-GB" w:eastAsia="zh-CN"/>
        </w:rPr>
        <w:t>iv</w:t>
      </w:r>
      <w:r w:rsidR="00A8765A">
        <w:rPr>
          <w:rFonts w:ascii="Times New Roman" w:hAnsi="Times New Roman" w:cs="Times New Roman"/>
          <w:sz w:val="20"/>
          <w:szCs w:val="20"/>
          <w:lang w:val="en-GB" w:eastAsia="zh-CN"/>
        </w:rPr>
        <w:t xml:space="preserve">ing UL WUS and </w:t>
      </w:r>
      <w:r w:rsidR="00B24797">
        <w:rPr>
          <w:rFonts w:ascii="Times New Roman" w:hAnsi="Times New Roman" w:cs="Times New Roman"/>
          <w:sz w:val="20"/>
          <w:szCs w:val="20"/>
          <w:lang w:val="en-GB" w:eastAsia="zh-CN"/>
        </w:rPr>
        <w:t>transmit the RAR</w:t>
      </w:r>
      <w:r w:rsidR="00AD068F">
        <w:rPr>
          <w:rFonts w:ascii="Times New Roman" w:hAnsi="Times New Roman" w:cs="Times New Roman"/>
          <w:sz w:val="20"/>
          <w:szCs w:val="20"/>
          <w:lang w:val="en-GB" w:eastAsia="zh-CN"/>
        </w:rPr>
        <w:t xml:space="preserve"> message</w:t>
      </w:r>
      <w:r w:rsidR="00661C79">
        <w:rPr>
          <w:rFonts w:ascii="Times New Roman" w:hAnsi="Times New Roman" w:cs="Times New Roman"/>
          <w:sz w:val="20"/>
          <w:szCs w:val="20"/>
          <w:lang w:val="en-GB" w:eastAsia="zh-CN"/>
        </w:rPr>
        <w:t>.</w:t>
      </w:r>
      <w:r w:rsidR="00A00B0C">
        <w:rPr>
          <w:rFonts w:ascii="Times New Roman" w:hAnsi="Times New Roman" w:cs="Times New Roman"/>
          <w:sz w:val="20"/>
          <w:szCs w:val="20"/>
          <w:lang w:val="en-GB" w:eastAsia="zh-CN"/>
        </w:rPr>
        <w:t xml:space="preserve"> </w:t>
      </w:r>
      <w:r w:rsidR="0014205F">
        <w:rPr>
          <w:rFonts w:ascii="Times New Roman" w:hAnsi="Times New Roman" w:cs="Times New Roman"/>
          <w:sz w:val="20"/>
          <w:szCs w:val="20"/>
          <w:lang w:val="en-GB" w:eastAsia="zh-CN"/>
        </w:rPr>
        <w:t xml:space="preserve"> </w:t>
      </w:r>
    </w:p>
    <w:p w14:paraId="411E1045" w14:textId="1B97DA57" w:rsidR="00284A5A" w:rsidRPr="0069292D" w:rsidRDefault="00284A5A">
      <w:pPr>
        <w:jc w:val="both"/>
        <w:rPr>
          <w:rFonts w:ascii="Times New Roman" w:hAnsi="Times New Roman" w:cs="Times New Roman"/>
          <w:b/>
          <w:bCs/>
          <w:sz w:val="20"/>
          <w:szCs w:val="20"/>
          <w:lang w:val="en-GB" w:eastAsia="zh-CN"/>
        </w:rPr>
      </w:pPr>
      <w:r w:rsidRPr="0069292D">
        <w:rPr>
          <w:rFonts w:ascii="Times New Roman" w:hAnsi="Times New Roman" w:cs="Times New Roman"/>
          <w:b/>
          <w:bCs/>
          <w:i/>
          <w:iCs/>
          <w:sz w:val="20"/>
          <w:szCs w:val="20"/>
          <w:lang w:val="en-GB" w:eastAsia="zh-CN"/>
        </w:rPr>
        <w:t>Proposal 3:</w:t>
      </w:r>
      <w:r w:rsidRPr="0069292D">
        <w:rPr>
          <w:rFonts w:ascii="Times New Roman" w:hAnsi="Times New Roman" w:cs="Times New Roman"/>
          <w:b/>
          <w:bCs/>
          <w:sz w:val="20"/>
          <w:szCs w:val="20"/>
          <w:lang w:val="en-GB" w:eastAsia="zh-CN"/>
        </w:rPr>
        <w:t xml:space="preserve"> </w:t>
      </w:r>
      <w:r w:rsidR="00C607BE" w:rsidRPr="0069292D">
        <w:rPr>
          <w:rFonts w:ascii="Times New Roman" w:hAnsi="Times New Roman" w:cs="Times New Roman"/>
          <w:b/>
          <w:bCs/>
          <w:sz w:val="20"/>
          <w:szCs w:val="20"/>
          <w:lang w:val="en-GB" w:eastAsia="zh-CN"/>
        </w:rPr>
        <w:t xml:space="preserve">Support </w:t>
      </w:r>
      <w:r w:rsidR="00274A5C" w:rsidRPr="0069292D">
        <w:rPr>
          <w:rFonts w:ascii="Times New Roman" w:hAnsi="Times New Roman" w:cs="Times New Roman"/>
          <w:b/>
          <w:bCs/>
          <w:sz w:val="20"/>
          <w:szCs w:val="20"/>
          <w:lang w:val="en-GB" w:eastAsia="zh-CN"/>
        </w:rPr>
        <w:t xml:space="preserve">defining the </w:t>
      </w:r>
      <w:r w:rsidR="00C607BE" w:rsidRPr="0069292D">
        <w:rPr>
          <w:rFonts w:ascii="Times New Roman" w:hAnsi="Times New Roman" w:cs="Times New Roman"/>
          <w:b/>
          <w:bCs/>
          <w:sz w:val="20"/>
          <w:szCs w:val="20"/>
          <w:lang w:val="en-GB" w:eastAsia="zh-CN"/>
        </w:rPr>
        <w:t xml:space="preserve">reference time point </w:t>
      </w:r>
      <w:r w:rsidR="00853895" w:rsidRPr="0069292D">
        <w:rPr>
          <w:rFonts w:ascii="Times New Roman" w:hAnsi="Times New Roman" w:cs="Times New Roman"/>
          <w:b/>
          <w:bCs/>
          <w:sz w:val="20"/>
          <w:szCs w:val="20"/>
          <w:lang w:val="en-GB" w:eastAsia="zh-CN"/>
        </w:rPr>
        <w:t>for determining the start time of type 0 PDCCH monitoring occasion</w:t>
      </w:r>
      <w:r w:rsidR="00274A5C" w:rsidRPr="0069292D">
        <w:rPr>
          <w:rFonts w:ascii="Times New Roman" w:hAnsi="Times New Roman" w:cs="Times New Roman"/>
          <w:b/>
          <w:bCs/>
          <w:sz w:val="20"/>
          <w:szCs w:val="20"/>
          <w:lang w:val="en-GB" w:eastAsia="zh-CN"/>
        </w:rPr>
        <w:t xml:space="preserve"> for OD-SIB1 that is based on the RAR window of the UL</w:t>
      </w:r>
      <w:r w:rsidR="006713FA">
        <w:rPr>
          <w:rFonts w:ascii="Times New Roman" w:hAnsi="Times New Roman" w:cs="Times New Roman"/>
          <w:b/>
          <w:bCs/>
          <w:sz w:val="20"/>
          <w:szCs w:val="20"/>
          <w:lang w:val="en-GB" w:eastAsia="zh-CN"/>
        </w:rPr>
        <w:t xml:space="preserve"> </w:t>
      </w:r>
      <w:r w:rsidR="00274A5C" w:rsidRPr="0069292D">
        <w:rPr>
          <w:rFonts w:ascii="Times New Roman" w:hAnsi="Times New Roman" w:cs="Times New Roman"/>
          <w:b/>
          <w:bCs/>
          <w:sz w:val="20"/>
          <w:szCs w:val="20"/>
          <w:lang w:val="en-GB" w:eastAsia="zh-CN"/>
        </w:rPr>
        <w:t>WUS transmission</w:t>
      </w:r>
      <w:r w:rsidR="007060A9" w:rsidRPr="0069292D">
        <w:rPr>
          <w:rFonts w:ascii="Times New Roman" w:hAnsi="Times New Roman" w:cs="Times New Roman"/>
          <w:b/>
          <w:bCs/>
          <w:sz w:val="20"/>
          <w:szCs w:val="20"/>
          <w:lang w:val="en-GB" w:eastAsia="zh-CN"/>
        </w:rPr>
        <w:t xml:space="preserve"> (Option 3)</w:t>
      </w:r>
      <w:r w:rsidR="00853895" w:rsidRPr="0069292D">
        <w:rPr>
          <w:rFonts w:ascii="Times New Roman" w:hAnsi="Times New Roman" w:cs="Times New Roman"/>
          <w:b/>
          <w:bCs/>
          <w:sz w:val="20"/>
          <w:szCs w:val="20"/>
          <w:lang w:val="en-GB" w:eastAsia="zh-CN"/>
        </w:rPr>
        <w:t xml:space="preserve"> </w:t>
      </w:r>
    </w:p>
    <w:p w14:paraId="51293E4F" w14:textId="1E447FE0" w:rsidR="00367FE8" w:rsidRDefault="00A20D5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Another issue discussed in RAN1#118 is on </w:t>
      </w:r>
      <w:r w:rsidR="00EB37FB">
        <w:rPr>
          <w:rFonts w:ascii="Times New Roman" w:hAnsi="Times New Roman" w:cs="Times New Roman"/>
          <w:sz w:val="20"/>
          <w:szCs w:val="20"/>
          <w:lang w:val="en-GB" w:eastAsia="zh-CN"/>
        </w:rPr>
        <w:t>whether/how to support the transmission of OD-SIB1 in association with the SSB</w:t>
      </w:r>
      <w:r w:rsidR="00AA5B22">
        <w:rPr>
          <w:rFonts w:ascii="Times New Roman" w:hAnsi="Times New Roman" w:cs="Times New Roman"/>
          <w:sz w:val="20"/>
          <w:szCs w:val="20"/>
          <w:lang w:val="en-GB" w:eastAsia="zh-CN"/>
        </w:rPr>
        <w:t>(s) based on the received UL WUS.</w:t>
      </w:r>
      <w:r w:rsidR="006C16BF">
        <w:rPr>
          <w:rFonts w:ascii="Times New Roman" w:hAnsi="Times New Roman" w:cs="Times New Roman"/>
          <w:sz w:val="20"/>
          <w:szCs w:val="20"/>
          <w:lang w:val="en-GB" w:eastAsia="zh-CN"/>
        </w:rPr>
        <w:t xml:space="preserve"> </w:t>
      </w:r>
      <w:r w:rsidR="001B5647">
        <w:rPr>
          <w:rFonts w:ascii="Times New Roman" w:hAnsi="Times New Roman" w:cs="Times New Roman"/>
          <w:sz w:val="20"/>
          <w:szCs w:val="20"/>
          <w:lang w:val="en-GB" w:eastAsia="zh-CN"/>
        </w:rPr>
        <w:t xml:space="preserve">In this regard, </w:t>
      </w:r>
      <w:r w:rsidR="0035555F">
        <w:rPr>
          <w:rFonts w:ascii="Times New Roman" w:hAnsi="Times New Roman" w:cs="Times New Roman"/>
          <w:sz w:val="20"/>
          <w:szCs w:val="20"/>
          <w:lang w:val="en-GB" w:eastAsia="zh-CN"/>
        </w:rPr>
        <w:t xml:space="preserve">it is preferable to apply a simple mechanism for </w:t>
      </w:r>
      <w:r w:rsidR="00AB1ACE">
        <w:rPr>
          <w:rFonts w:ascii="Times New Roman" w:hAnsi="Times New Roman" w:cs="Times New Roman"/>
          <w:sz w:val="20"/>
          <w:szCs w:val="20"/>
          <w:lang w:val="en-GB" w:eastAsia="zh-CN"/>
        </w:rPr>
        <w:t xml:space="preserve">transmitting </w:t>
      </w:r>
      <w:r w:rsidR="0035555F">
        <w:rPr>
          <w:rFonts w:ascii="Times New Roman" w:hAnsi="Times New Roman" w:cs="Times New Roman"/>
          <w:sz w:val="20"/>
          <w:szCs w:val="20"/>
          <w:lang w:val="en-GB" w:eastAsia="zh-CN"/>
        </w:rPr>
        <w:t xml:space="preserve">OD-SIB1 and </w:t>
      </w:r>
      <w:r w:rsidR="00726F31">
        <w:rPr>
          <w:rFonts w:ascii="Times New Roman" w:hAnsi="Times New Roman" w:cs="Times New Roman"/>
          <w:sz w:val="20"/>
          <w:szCs w:val="20"/>
          <w:lang w:val="en-GB" w:eastAsia="zh-CN"/>
        </w:rPr>
        <w:t>to reuse the legacy</w:t>
      </w:r>
      <w:r w:rsidR="00687AF4">
        <w:rPr>
          <w:rFonts w:ascii="Times New Roman" w:hAnsi="Times New Roman" w:cs="Times New Roman"/>
          <w:sz w:val="20"/>
          <w:szCs w:val="20"/>
          <w:lang w:val="en-GB" w:eastAsia="zh-CN"/>
        </w:rPr>
        <w:t xml:space="preserve"> approach</w:t>
      </w:r>
      <w:r w:rsidR="00726F31">
        <w:rPr>
          <w:rFonts w:ascii="Times New Roman" w:hAnsi="Times New Roman" w:cs="Times New Roman"/>
          <w:sz w:val="20"/>
          <w:szCs w:val="20"/>
          <w:lang w:val="en-GB" w:eastAsia="zh-CN"/>
        </w:rPr>
        <w:t xml:space="preserve"> </w:t>
      </w:r>
      <w:r w:rsidR="001C7165">
        <w:rPr>
          <w:rFonts w:ascii="Times New Roman" w:hAnsi="Times New Roman" w:cs="Times New Roman"/>
          <w:sz w:val="20"/>
          <w:szCs w:val="20"/>
          <w:lang w:val="en-GB" w:eastAsia="zh-CN"/>
        </w:rPr>
        <w:t xml:space="preserve">for SIB1 transmission </w:t>
      </w:r>
      <w:r w:rsidR="00885A81">
        <w:rPr>
          <w:rFonts w:ascii="Times New Roman" w:hAnsi="Times New Roman" w:cs="Times New Roman"/>
          <w:sz w:val="20"/>
          <w:szCs w:val="20"/>
          <w:lang w:val="en-GB" w:eastAsia="zh-CN"/>
        </w:rPr>
        <w:t xml:space="preserve">which can be up to the </w:t>
      </w:r>
      <w:proofErr w:type="spellStart"/>
      <w:r w:rsidR="00885A81">
        <w:rPr>
          <w:rFonts w:ascii="Times New Roman" w:hAnsi="Times New Roman" w:cs="Times New Roman"/>
          <w:sz w:val="20"/>
          <w:szCs w:val="20"/>
          <w:lang w:val="en-GB" w:eastAsia="zh-CN"/>
        </w:rPr>
        <w:t>gNB</w:t>
      </w:r>
      <w:proofErr w:type="spellEnd"/>
      <w:r w:rsidR="00885A81">
        <w:rPr>
          <w:rFonts w:ascii="Times New Roman" w:hAnsi="Times New Roman" w:cs="Times New Roman"/>
          <w:sz w:val="20"/>
          <w:szCs w:val="20"/>
          <w:lang w:val="en-GB" w:eastAsia="zh-CN"/>
        </w:rPr>
        <w:t xml:space="preserve"> </w:t>
      </w:r>
      <w:r w:rsidR="00F67039">
        <w:rPr>
          <w:rFonts w:ascii="Times New Roman" w:hAnsi="Times New Roman" w:cs="Times New Roman"/>
          <w:sz w:val="20"/>
          <w:szCs w:val="20"/>
          <w:lang w:val="en-GB" w:eastAsia="zh-CN"/>
        </w:rPr>
        <w:t xml:space="preserve">to </w:t>
      </w:r>
      <w:r w:rsidR="003638C2">
        <w:rPr>
          <w:rFonts w:ascii="Times New Roman" w:hAnsi="Times New Roman" w:cs="Times New Roman"/>
          <w:sz w:val="20"/>
          <w:szCs w:val="20"/>
          <w:lang w:val="en-GB" w:eastAsia="zh-CN"/>
        </w:rPr>
        <w:t xml:space="preserve">transmit </w:t>
      </w:r>
      <w:r w:rsidR="00F67039">
        <w:rPr>
          <w:rFonts w:ascii="Times New Roman" w:hAnsi="Times New Roman" w:cs="Times New Roman"/>
          <w:sz w:val="20"/>
          <w:szCs w:val="20"/>
          <w:lang w:val="en-GB" w:eastAsia="zh-CN"/>
        </w:rPr>
        <w:t xml:space="preserve">SIB1 in relation to any </w:t>
      </w:r>
      <w:r w:rsidR="003638C2">
        <w:rPr>
          <w:rFonts w:ascii="Times New Roman" w:hAnsi="Times New Roman" w:cs="Times New Roman"/>
          <w:sz w:val="20"/>
          <w:szCs w:val="20"/>
          <w:lang w:val="en-GB" w:eastAsia="zh-CN"/>
        </w:rPr>
        <w:t xml:space="preserve">or </w:t>
      </w:r>
      <w:proofErr w:type="gramStart"/>
      <w:r w:rsidR="003638C2">
        <w:rPr>
          <w:rFonts w:ascii="Times New Roman" w:hAnsi="Times New Roman" w:cs="Times New Roman"/>
          <w:sz w:val="20"/>
          <w:szCs w:val="20"/>
          <w:lang w:val="en-GB" w:eastAsia="zh-CN"/>
        </w:rPr>
        <w:t xml:space="preserve">all </w:t>
      </w:r>
      <w:r w:rsidR="00F67039">
        <w:rPr>
          <w:rFonts w:ascii="Times New Roman" w:hAnsi="Times New Roman" w:cs="Times New Roman"/>
          <w:sz w:val="20"/>
          <w:szCs w:val="20"/>
          <w:lang w:val="en-GB" w:eastAsia="zh-CN"/>
        </w:rPr>
        <w:t>of</w:t>
      </w:r>
      <w:proofErr w:type="gramEnd"/>
      <w:r w:rsidR="00F67039">
        <w:rPr>
          <w:rFonts w:ascii="Times New Roman" w:hAnsi="Times New Roman" w:cs="Times New Roman"/>
          <w:sz w:val="20"/>
          <w:szCs w:val="20"/>
          <w:lang w:val="en-GB" w:eastAsia="zh-CN"/>
        </w:rPr>
        <w:t xml:space="preserve"> the</w:t>
      </w:r>
      <w:r w:rsidR="003638C2">
        <w:rPr>
          <w:rFonts w:ascii="Times New Roman" w:hAnsi="Times New Roman" w:cs="Times New Roman"/>
          <w:sz w:val="20"/>
          <w:szCs w:val="20"/>
          <w:lang w:val="en-GB" w:eastAsia="zh-CN"/>
        </w:rPr>
        <w:t xml:space="preserve"> transmitted</w:t>
      </w:r>
      <w:r w:rsidR="00F67039">
        <w:rPr>
          <w:rFonts w:ascii="Times New Roman" w:hAnsi="Times New Roman" w:cs="Times New Roman"/>
          <w:sz w:val="20"/>
          <w:szCs w:val="20"/>
          <w:lang w:val="en-GB" w:eastAsia="zh-CN"/>
        </w:rPr>
        <w:t xml:space="preserve"> SSB beams.</w:t>
      </w:r>
      <w:r w:rsidR="0035555F">
        <w:rPr>
          <w:rFonts w:ascii="Times New Roman" w:hAnsi="Times New Roman" w:cs="Times New Roman"/>
          <w:sz w:val="20"/>
          <w:szCs w:val="20"/>
          <w:lang w:val="en-GB" w:eastAsia="zh-CN"/>
        </w:rPr>
        <w:t xml:space="preserve"> Any enhancements for supporting </w:t>
      </w:r>
      <w:r w:rsidR="00742C74">
        <w:rPr>
          <w:rFonts w:ascii="Times New Roman" w:hAnsi="Times New Roman" w:cs="Times New Roman"/>
          <w:sz w:val="20"/>
          <w:szCs w:val="20"/>
          <w:lang w:val="en-GB" w:eastAsia="zh-CN"/>
        </w:rPr>
        <w:t xml:space="preserve">limited </w:t>
      </w:r>
      <w:r w:rsidR="0035555F">
        <w:rPr>
          <w:rFonts w:ascii="Times New Roman" w:hAnsi="Times New Roman" w:cs="Times New Roman"/>
          <w:sz w:val="20"/>
          <w:szCs w:val="20"/>
          <w:lang w:val="en-GB" w:eastAsia="zh-CN"/>
        </w:rPr>
        <w:t xml:space="preserve">OD-SIB1 </w:t>
      </w:r>
      <w:proofErr w:type="spellStart"/>
      <w:r w:rsidR="0035555F">
        <w:rPr>
          <w:rFonts w:ascii="Times New Roman" w:hAnsi="Times New Roman" w:cs="Times New Roman"/>
          <w:sz w:val="20"/>
          <w:szCs w:val="20"/>
          <w:lang w:val="en-GB" w:eastAsia="zh-CN"/>
        </w:rPr>
        <w:t>transmisison</w:t>
      </w:r>
      <w:proofErr w:type="spellEnd"/>
      <w:r w:rsidR="0035555F">
        <w:rPr>
          <w:rFonts w:ascii="Times New Roman" w:hAnsi="Times New Roman" w:cs="Times New Roman"/>
          <w:sz w:val="20"/>
          <w:szCs w:val="20"/>
          <w:lang w:val="en-GB" w:eastAsia="zh-CN"/>
        </w:rPr>
        <w:t xml:space="preserve"> in association with the SSB used for UL WUS would </w:t>
      </w:r>
      <w:r w:rsidR="00413CB1">
        <w:rPr>
          <w:rFonts w:ascii="Times New Roman" w:hAnsi="Times New Roman" w:cs="Times New Roman"/>
          <w:sz w:val="20"/>
          <w:szCs w:val="20"/>
          <w:lang w:val="en-GB" w:eastAsia="zh-CN"/>
        </w:rPr>
        <w:t>imply restri</w:t>
      </w:r>
      <w:r w:rsidR="00420F5E">
        <w:rPr>
          <w:rFonts w:ascii="Times New Roman" w:hAnsi="Times New Roman" w:cs="Times New Roman"/>
          <w:sz w:val="20"/>
          <w:szCs w:val="20"/>
          <w:lang w:val="en-GB" w:eastAsia="zh-CN"/>
        </w:rPr>
        <w:t>cting</w:t>
      </w:r>
      <w:r w:rsidR="00413CB1">
        <w:rPr>
          <w:rFonts w:ascii="Times New Roman" w:hAnsi="Times New Roman" w:cs="Times New Roman"/>
          <w:sz w:val="20"/>
          <w:szCs w:val="20"/>
          <w:lang w:val="en-GB" w:eastAsia="zh-CN"/>
        </w:rPr>
        <w:t xml:space="preserve"> </w:t>
      </w:r>
      <w:proofErr w:type="spellStart"/>
      <w:r w:rsidR="00413CB1">
        <w:rPr>
          <w:rFonts w:ascii="Times New Roman" w:hAnsi="Times New Roman" w:cs="Times New Roman"/>
          <w:sz w:val="20"/>
          <w:szCs w:val="20"/>
          <w:lang w:val="en-GB" w:eastAsia="zh-CN"/>
        </w:rPr>
        <w:t>gNB</w:t>
      </w:r>
      <w:proofErr w:type="spellEnd"/>
      <w:r w:rsidR="00413CB1">
        <w:rPr>
          <w:rFonts w:ascii="Times New Roman" w:hAnsi="Times New Roman" w:cs="Times New Roman"/>
          <w:sz w:val="20"/>
          <w:szCs w:val="20"/>
          <w:lang w:val="en-GB" w:eastAsia="zh-CN"/>
        </w:rPr>
        <w:t xml:space="preserve"> </w:t>
      </w:r>
      <w:proofErr w:type="spellStart"/>
      <w:r w:rsidR="00413CB1">
        <w:rPr>
          <w:rFonts w:ascii="Times New Roman" w:hAnsi="Times New Roman" w:cs="Times New Roman"/>
          <w:sz w:val="20"/>
          <w:szCs w:val="20"/>
          <w:lang w:val="en-GB" w:eastAsia="zh-CN"/>
        </w:rPr>
        <w:t>behavior</w:t>
      </w:r>
      <w:proofErr w:type="spellEnd"/>
      <w:r w:rsidR="0035555F">
        <w:rPr>
          <w:rFonts w:ascii="Times New Roman" w:hAnsi="Times New Roman" w:cs="Times New Roman"/>
          <w:sz w:val="20"/>
          <w:szCs w:val="20"/>
          <w:lang w:val="en-GB" w:eastAsia="zh-CN"/>
        </w:rPr>
        <w:t xml:space="preserve">. </w:t>
      </w:r>
      <w:r w:rsidR="00C22BD6">
        <w:rPr>
          <w:rFonts w:ascii="Times New Roman" w:hAnsi="Times New Roman" w:cs="Times New Roman"/>
          <w:sz w:val="20"/>
          <w:szCs w:val="20"/>
          <w:lang w:val="en-GB" w:eastAsia="zh-CN"/>
        </w:rPr>
        <w:t xml:space="preserve">Also, </w:t>
      </w:r>
      <w:r w:rsidR="003A708A">
        <w:rPr>
          <w:rFonts w:ascii="Times New Roman" w:hAnsi="Times New Roman" w:cs="Times New Roman"/>
          <w:sz w:val="20"/>
          <w:szCs w:val="20"/>
          <w:lang w:val="en-GB" w:eastAsia="zh-CN"/>
        </w:rPr>
        <w:t xml:space="preserve">since the UE may have moved after transmitting UL WUS it may not be useful to restrict the UE </w:t>
      </w:r>
      <w:proofErr w:type="spellStart"/>
      <w:r w:rsidR="003A708A">
        <w:rPr>
          <w:rFonts w:ascii="Times New Roman" w:hAnsi="Times New Roman" w:cs="Times New Roman"/>
          <w:sz w:val="20"/>
          <w:szCs w:val="20"/>
          <w:lang w:val="en-GB" w:eastAsia="zh-CN"/>
        </w:rPr>
        <w:t>behavior</w:t>
      </w:r>
      <w:proofErr w:type="spellEnd"/>
      <w:r w:rsidR="003A708A">
        <w:rPr>
          <w:rFonts w:ascii="Times New Roman" w:hAnsi="Times New Roman" w:cs="Times New Roman"/>
          <w:sz w:val="20"/>
          <w:szCs w:val="20"/>
          <w:lang w:val="en-GB" w:eastAsia="zh-CN"/>
        </w:rPr>
        <w:t xml:space="preserve"> to expect OD-SIB1 only in the beam that is in association with UL WUS </w:t>
      </w:r>
      <w:proofErr w:type="spellStart"/>
      <w:r w:rsidR="003A708A">
        <w:rPr>
          <w:rFonts w:ascii="Times New Roman" w:hAnsi="Times New Roman" w:cs="Times New Roman"/>
          <w:sz w:val="20"/>
          <w:szCs w:val="20"/>
          <w:lang w:val="en-GB" w:eastAsia="zh-CN"/>
        </w:rPr>
        <w:t>transmisison</w:t>
      </w:r>
      <w:proofErr w:type="spellEnd"/>
      <w:r w:rsidR="003A708A">
        <w:rPr>
          <w:rFonts w:ascii="Times New Roman" w:hAnsi="Times New Roman" w:cs="Times New Roman"/>
          <w:sz w:val="20"/>
          <w:szCs w:val="20"/>
          <w:lang w:val="en-GB" w:eastAsia="zh-CN"/>
        </w:rPr>
        <w:t xml:space="preserve">. </w:t>
      </w:r>
      <w:r w:rsidR="0035555F">
        <w:rPr>
          <w:rFonts w:ascii="Times New Roman" w:hAnsi="Times New Roman" w:cs="Times New Roman"/>
          <w:sz w:val="20"/>
          <w:szCs w:val="20"/>
          <w:lang w:val="en-GB" w:eastAsia="zh-CN"/>
        </w:rPr>
        <w:t>Given the additional spec impact and unclear benefits in terms of the NES gains achievable, we prefer not to introduce additional mechanisms</w:t>
      </w:r>
      <w:r w:rsidR="0035555F" w:rsidRPr="00FD6327">
        <w:t xml:space="preserve"> </w:t>
      </w:r>
      <w:r w:rsidR="0035555F" w:rsidRPr="00FD6327">
        <w:rPr>
          <w:rFonts w:ascii="Times New Roman" w:hAnsi="Times New Roman" w:cs="Times New Roman"/>
          <w:sz w:val="20"/>
          <w:szCs w:val="20"/>
          <w:lang w:val="en-GB" w:eastAsia="zh-CN"/>
        </w:rPr>
        <w:t>to support</w:t>
      </w:r>
      <w:r w:rsidR="0035555F">
        <w:rPr>
          <w:rFonts w:ascii="Times New Roman" w:hAnsi="Times New Roman" w:cs="Times New Roman"/>
          <w:sz w:val="20"/>
          <w:szCs w:val="20"/>
          <w:lang w:val="en-GB" w:eastAsia="zh-CN"/>
        </w:rPr>
        <w:t xml:space="preserve"> OD-</w:t>
      </w:r>
      <w:r w:rsidR="0035555F" w:rsidRPr="00FD6327">
        <w:rPr>
          <w:rFonts w:ascii="Times New Roman" w:hAnsi="Times New Roman" w:cs="Times New Roman"/>
          <w:sz w:val="20"/>
          <w:szCs w:val="20"/>
          <w:lang w:val="en-GB" w:eastAsia="zh-CN"/>
        </w:rPr>
        <w:t xml:space="preserve">SIB1 </w:t>
      </w:r>
      <w:proofErr w:type="spellStart"/>
      <w:r w:rsidR="0035555F">
        <w:rPr>
          <w:rFonts w:ascii="Times New Roman" w:hAnsi="Times New Roman" w:cs="Times New Roman"/>
          <w:sz w:val="20"/>
          <w:szCs w:val="20"/>
          <w:lang w:val="en-GB" w:eastAsia="zh-CN"/>
        </w:rPr>
        <w:t>transmisison</w:t>
      </w:r>
      <w:proofErr w:type="spellEnd"/>
      <w:r w:rsidR="0035555F">
        <w:rPr>
          <w:rFonts w:ascii="Times New Roman" w:hAnsi="Times New Roman" w:cs="Times New Roman"/>
          <w:sz w:val="20"/>
          <w:szCs w:val="20"/>
          <w:lang w:val="en-GB" w:eastAsia="zh-CN"/>
        </w:rPr>
        <w:t xml:space="preserve"> in </w:t>
      </w:r>
      <w:r w:rsidR="0035555F" w:rsidRPr="00FD6327">
        <w:rPr>
          <w:rFonts w:ascii="Times New Roman" w:hAnsi="Times New Roman" w:cs="Times New Roman"/>
          <w:sz w:val="20"/>
          <w:szCs w:val="20"/>
          <w:lang w:val="en-GB" w:eastAsia="zh-CN"/>
        </w:rPr>
        <w:t xml:space="preserve">association with </w:t>
      </w:r>
      <w:r w:rsidR="0035555F">
        <w:rPr>
          <w:rFonts w:ascii="Times New Roman" w:hAnsi="Times New Roman" w:cs="Times New Roman"/>
          <w:sz w:val="20"/>
          <w:szCs w:val="20"/>
          <w:lang w:val="en-GB" w:eastAsia="zh-CN"/>
        </w:rPr>
        <w:t xml:space="preserve">the </w:t>
      </w:r>
      <w:r w:rsidR="0035555F" w:rsidRPr="00FD6327">
        <w:rPr>
          <w:rFonts w:ascii="Times New Roman" w:hAnsi="Times New Roman" w:cs="Times New Roman"/>
          <w:sz w:val="20"/>
          <w:szCs w:val="20"/>
          <w:lang w:val="en-GB" w:eastAsia="zh-CN"/>
        </w:rPr>
        <w:t xml:space="preserve">SSB </w:t>
      </w:r>
      <w:r w:rsidR="0035555F">
        <w:rPr>
          <w:rFonts w:ascii="Times New Roman" w:hAnsi="Times New Roman" w:cs="Times New Roman"/>
          <w:sz w:val="20"/>
          <w:szCs w:val="20"/>
          <w:lang w:val="en-GB" w:eastAsia="zh-CN"/>
        </w:rPr>
        <w:t xml:space="preserve">used for </w:t>
      </w:r>
      <w:r w:rsidR="0035555F" w:rsidRPr="00FD6327">
        <w:rPr>
          <w:rFonts w:ascii="Times New Roman" w:hAnsi="Times New Roman" w:cs="Times New Roman"/>
          <w:sz w:val="20"/>
          <w:szCs w:val="20"/>
          <w:lang w:val="en-GB" w:eastAsia="zh-CN"/>
        </w:rPr>
        <w:t>UL-WUS</w:t>
      </w:r>
      <w:r w:rsidR="00B81B80">
        <w:rPr>
          <w:rFonts w:ascii="Times New Roman" w:hAnsi="Times New Roman" w:cs="Times New Roman"/>
          <w:sz w:val="20"/>
          <w:szCs w:val="20"/>
          <w:lang w:val="en-GB" w:eastAsia="zh-CN"/>
        </w:rPr>
        <w:t xml:space="preserve"> and that </w:t>
      </w:r>
      <w:r w:rsidR="002B78B4">
        <w:rPr>
          <w:rFonts w:ascii="Times New Roman" w:hAnsi="Times New Roman" w:cs="Times New Roman"/>
          <w:sz w:val="20"/>
          <w:szCs w:val="20"/>
          <w:lang w:val="en-GB" w:eastAsia="zh-CN"/>
        </w:rPr>
        <w:t>this</w:t>
      </w:r>
      <w:r w:rsidR="00876174">
        <w:rPr>
          <w:rFonts w:ascii="Times New Roman" w:hAnsi="Times New Roman" w:cs="Times New Roman"/>
          <w:sz w:val="20"/>
          <w:szCs w:val="20"/>
          <w:lang w:val="en-GB" w:eastAsia="zh-CN"/>
        </w:rPr>
        <w:t xml:space="preserve"> </w:t>
      </w:r>
      <w:r w:rsidR="00B81B80">
        <w:rPr>
          <w:rFonts w:ascii="Times New Roman" w:hAnsi="Times New Roman" w:cs="Times New Roman"/>
          <w:sz w:val="20"/>
          <w:szCs w:val="20"/>
          <w:lang w:val="en-GB" w:eastAsia="zh-CN"/>
        </w:rPr>
        <w:t xml:space="preserve">is left to </w:t>
      </w:r>
      <w:proofErr w:type="spellStart"/>
      <w:r w:rsidR="00B81B80">
        <w:rPr>
          <w:rFonts w:ascii="Times New Roman" w:hAnsi="Times New Roman" w:cs="Times New Roman"/>
          <w:sz w:val="20"/>
          <w:szCs w:val="20"/>
          <w:lang w:val="en-GB" w:eastAsia="zh-CN"/>
        </w:rPr>
        <w:t>gNB</w:t>
      </w:r>
      <w:proofErr w:type="spellEnd"/>
      <w:r w:rsidR="00B81B80">
        <w:rPr>
          <w:rFonts w:ascii="Times New Roman" w:hAnsi="Times New Roman" w:cs="Times New Roman"/>
          <w:sz w:val="20"/>
          <w:szCs w:val="20"/>
          <w:lang w:val="en-GB" w:eastAsia="zh-CN"/>
        </w:rPr>
        <w:t xml:space="preserve"> implementation</w:t>
      </w:r>
      <w:r w:rsidR="007A28A2">
        <w:rPr>
          <w:rFonts w:ascii="Times New Roman" w:hAnsi="Times New Roman" w:cs="Times New Roman"/>
          <w:sz w:val="20"/>
          <w:szCs w:val="20"/>
          <w:lang w:val="en-GB" w:eastAsia="zh-CN"/>
        </w:rPr>
        <w:t>.</w:t>
      </w:r>
      <w:r w:rsidR="0035555F">
        <w:rPr>
          <w:rFonts w:ascii="Times New Roman" w:hAnsi="Times New Roman" w:cs="Times New Roman"/>
          <w:sz w:val="20"/>
          <w:szCs w:val="20"/>
          <w:lang w:val="en-GB" w:eastAsia="zh-CN"/>
        </w:rPr>
        <w:t xml:space="preserve">  </w:t>
      </w:r>
    </w:p>
    <w:p w14:paraId="0991B3B1" w14:textId="57524FA6" w:rsidR="0066080B" w:rsidRPr="00A212DA" w:rsidRDefault="0066080B" w:rsidP="00A212DA">
      <w:pPr>
        <w:jc w:val="both"/>
        <w:rPr>
          <w:rFonts w:ascii="Times New Roman" w:hAnsi="Times New Roman" w:cs="Times New Roman"/>
          <w:b/>
          <w:bCs/>
          <w:i/>
          <w:iCs/>
          <w:sz w:val="20"/>
          <w:szCs w:val="20"/>
          <w:lang w:val="en-GB" w:eastAsia="zh-CN"/>
        </w:rPr>
      </w:pPr>
      <w:r w:rsidRPr="00A212DA">
        <w:rPr>
          <w:rFonts w:ascii="Times New Roman" w:hAnsi="Times New Roman" w:cs="Times New Roman"/>
          <w:b/>
          <w:bCs/>
          <w:i/>
          <w:iCs/>
          <w:sz w:val="20"/>
          <w:szCs w:val="20"/>
          <w:lang w:val="en-GB" w:eastAsia="zh-CN"/>
        </w:rPr>
        <w:t>Proposal</w:t>
      </w:r>
      <w:r w:rsidR="009F27EC">
        <w:rPr>
          <w:rFonts w:ascii="Times New Roman" w:hAnsi="Times New Roman" w:cs="Times New Roman"/>
          <w:b/>
          <w:bCs/>
          <w:i/>
          <w:iCs/>
          <w:sz w:val="20"/>
          <w:szCs w:val="20"/>
          <w:lang w:val="en-GB" w:eastAsia="zh-CN"/>
        </w:rPr>
        <w:t xml:space="preserve"> </w:t>
      </w:r>
      <w:r w:rsidR="00F81E18">
        <w:rPr>
          <w:rFonts w:ascii="Times New Roman" w:hAnsi="Times New Roman" w:cs="Times New Roman"/>
          <w:b/>
          <w:bCs/>
          <w:i/>
          <w:iCs/>
          <w:sz w:val="20"/>
          <w:szCs w:val="20"/>
          <w:lang w:val="en-GB" w:eastAsia="zh-CN"/>
        </w:rPr>
        <w:t>4</w:t>
      </w:r>
      <w:r w:rsidRPr="00A212DA">
        <w:rPr>
          <w:rFonts w:ascii="Times New Roman" w:hAnsi="Times New Roman" w:cs="Times New Roman"/>
          <w:b/>
          <w:bCs/>
          <w:i/>
          <w:iCs/>
          <w:sz w:val="20"/>
          <w:szCs w:val="20"/>
          <w:lang w:val="en-GB" w:eastAsia="zh-CN"/>
        </w:rPr>
        <w:t>:</w:t>
      </w:r>
      <w:r w:rsidR="007B45C4">
        <w:rPr>
          <w:rFonts w:ascii="Times New Roman" w:hAnsi="Times New Roman" w:cs="Times New Roman"/>
          <w:b/>
          <w:bCs/>
          <w:i/>
          <w:iCs/>
          <w:sz w:val="20"/>
          <w:szCs w:val="20"/>
          <w:lang w:val="en-GB" w:eastAsia="zh-CN"/>
        </w:rPr>
        <w:t xml:space="preserve"> </w:t>
      </w:r>
      <w:r w:rsidR="00AF30A8" w:rsidRPr="00A212DA">
        <w:rPr>
          <w:rFonts w:ascii="Times New Roman" w:hAnsi="Times New Roman" w:cs="Times New Roman"/>
          <w:b/>
          <w:bCs/>
          <w:sz w:val="20"/>
          <w:szCs w:val="20"/>
          <w:lang w:val="en-GB" w:eastAsia="zh-CN"/>
        </w:rPr>
        <w:t>Transmission of OD-SIB1 in association with SSB(s) based on a received UL</w:t>
      </w:r>
      <w:r w:rsidR="006713FA">
        <w:rPr>
          <w:rFonts w:ascii="Times New Roman" w:hAnsi="Times New Roman" w:cs="Times New Roman"/>
          <w:b/>
          <w:bCs/>
          <w:sz w:val="20"/>
          <w:szCs w:val="20"/>
          <w:lang w:val="en-GB" w:eastAsia="zh-CN"/>
        </w:rPr>
        <w:t xml:space="preserve"> </w:t>
      </w:r>
      <w:r w:rsidR="00AF30A8" w:rsidRPr="00A212DA">
        <w:rPr>
          <w:rFonts w:ascii="Times New Roman" w:hAnsi="Times New Roman" w:cs="Times New Roman"/>
          <w:b/>
          <w:bCs/>
          <w:sz w:val="20"/>
          <w:szCs w:val="20"/>
          <w:lang w:val="en-GB" w:eastAsia="zh-CN"/>
        </w:rPr>
        <w:t xml:space="preserve">WUS is </w:t>
      </w:r>
      <w:r w:rsidR="009E523F">
        <w:rPr>
          <w:rFonts w:ascii="Times New Roman" w:hAnsi="Times New Roman" w:cs="Times New Roman"/>
          <w:b/>
          <w:bCs/>
          <w:sz w:val="20"/>
          <w:szCs w:val="20"/>
          <w:lang w:val="en-GB" w:eastAsia="zh-CN"/>
        </w:rPr>
        <w:t xml:space="preserve">left to </w:t>
      </w:r>
      <w:proofErr w:type="spellStart"/>
      <w:r w:rsidR="009E523F">
        <w:rPr>
          <w:rFonts w:ascii="Times New Roman" w:hAnsi="Times New Roman" w:cs="Times New Roman"/>
          <w:b/>
          <w:bCs/>
          <w:sz w:val="20"/>
          <w:szCs w:val="20"/>
          <w:lang w:val="en-GB" w:eastAsia="zh-CN"/>
        </w:rPr>
        <w:t>gNB</w:t>
      </w:r>
      <w:proofErr w:type="spellEnd"/>
      <w:r w:rsidR="009E523F">
        <w:rPr>
          <w:rFonts w:ascii="Times New Roman" w:hAnsi="Times New Roman" w:cs="Times New Roman"/>
          <w:b/>
          <w:bCs/>
          <w:sz w:val="20"/>
          <w:szCs w:val="20"/>
          <w:lang w:val="en-GB" w:eastAsia="zh-CN"/>
        </w:rPr>
        <w:t xml:space="preserve"> implementation</w:t>
      </w:r>
    </w:p>
    <w:p w14:paraId="06DBED46" w14:textId="36625061" w:rsidR="00196BE3" w:rsidRPr="00963E49" w:rsidRDefault="00C767AA" w:rsidP="00963E49">
      <w:pPr>
        <w:pStyle w:val="Heading2"/>
        <w:rPr>
          <w:sz w:val="24"/>
          <w:szCs w:val="24"/>
        </w:rPr>
      </w:pPr>
      <w:r>
        <w:rPr>
          <w:sz w:val="24"/>
          <w:szCs w:val="24"/>
        </w:rPr>
        <w:t>Provisioning of</w:t>
      </w:r>
      <w:r w:rsidR="00196BE3" w:rsidRPr="00963E49">
        <w:rPr>
          <w:sz w:val="24"/>
          <w:szCs w:val="24"/>
        </w:rPr>
        <w:t xml:space="preserve"> UL WUS configuration</w:t>
      </w:r>
    </w:p>
    <w:p w14:paraId="7768519A" w14:textId="7E865DEE" w:rsidR="007C7BDC" w:rsidRPr="00C5150D" w:rsidRDefault="00551356" w:rsidP="0069292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w:t>
      </w:r>
      <w:r w:rsidR="00D3372F">
        <w:rPr>
          <w:rFonts w:ascii="Times New Roman" w:hAnsi="Times New Roman" w:cs="Times New Roman"/>
          <w:sz w:val="20"/>
          <w:szCs w:val="20"/>
          <w:lang w:val="en-GB" w:eastAsia="zh-CN"/>
        </w:rPr>
        <w:t>8</w:t>
      </w:r>
      <w:r>
        <w:rPr>
          <w:rFonts w:ascii="Times New Roman" w:hAnsi="Times New Roman" w:cs="Times New Roman"/>
          <w:sz w:val="20"/>
          <w:szCs w:val="20"/>
          <w:lang w:val="en-GB" w:eastAsia="zh-CN"/>
        </w:rPr>
        <w:t xml:space="preserve">, the following agreement was made </w:t>
      </w:r>
      <w:r w:rsidR="00D3372F">
        <w:rPr>
          <w:rFonts w:ascii="Times New Roman" w:hAnsi="Times New Roman" w:cs="Times New Roman"/>
          <w:sz w:val="20"/>
          <w:szCs w:val="20"/>
          <w:lang w:val="en-GB" w:eastAsia="zh-CN"/>
        </w:rPr>
        <w:t xml:space="preserve">regarding the options for the dedicated </w:t>
      </w:r>
      <w:r w:rsidR="00392DD5">
        <w:rPr>
          <w:rFonts w:ascii="Times New Roman" w:hAnsi="Times New Roman" w:cs="Times New Roman"/>
          <w:sz w:val="20"/>
          <w:szCs w:val="20"/>
          <w:lang w:val="en-GB" w:eastAsia="zh-CN"/>
        </w:rPr>
        <w:t xml:space="preserve">UL </w:t>
      </w:r>
      <w:r w:rsidR="00D3372F">
        <w:rPr>
          <w:rFonts w:ascii="Times New Roman" w:hAnsi="Times New Roman" w:cs="Times New Roman"/>
          <w:sz w:val="20"/>
          <w:szCs w:val="20"/>
          <w:lang w:val="en-GB" w:eastAsia="zh-CN"/>
        </w:rPr>
        <w:t>WUS resources:</w:t>
      </w:r>
    </w:p>
    <w:tbl>
      <w:tblPr>
        <w:tblStyle w:val="TableGrid"/>
        <w:tblW w:w="0" w:type="auto"/>
        <w:tblLook w:val="04A0" w:firstRow="1" w:lastRow="0" w:firstColumn="1" w:lastColumn="0" w:noHBand="0" w:noVBand="1"/>
      </w:tblPr>
      <w:tblGrid>
        <w:gridCol w:w="9962"/>
      </w:tblGrid>
      <w:tr w:rsidR="0080264A" w14:paraId="285AECEA" w14:textId="77777777" w:rsidTr="0080264A">
        <w:tc>
          <w:tcPr>
            <w:tcW w:w="9962" w:type="dxa"/>
          </w:tcPr>
          <w:p w14:paraId="161F91E2" w14:textId="77777777" w:rsidR="0024568A" w:rsidRPr="00EE65FA" w:rsidRDefault="0024568A" w:rsidP="0024568A">
            <w:pPr>
              <w:rPr>
                <w:rFonts w:ascii="Times New Roman" w:hAnsi="Times New Roman" w:cs="Times New Roman"/>
                <w:b/>
                <w:bCs/>
                <w:sz w:val="20"/>
                <w:szCs w:val="20"/>
                <w:highlight w:val="green"/>
                <w:lang w:eastAsia="x-none"/>
              </w:rPr>
            </w:pPr>
            <w:r w:rsidRPr="00EE65FA">
              <w:rPr>
                <w:rFonts w:ascii="Times New Roman" w:hAnsi="Times New Roman" w:cs="Times New Roman"/>
                <w:b/>
                <w:bCs/>
                <w:sz w:val="20"/>
                <w:szCs w:val="20"/>
                <w:highlight w:val="green"/>
                <w:lang w:eastAsia="x-none"/>
              </w:rPr>
              <w:t>Agreement</w:t>
            </w:r>
          </w:p>
          <w:p w14:paraId="542C4ADD" w14:textId="77777777" w:rsidR="0024568A" w:rsidRPr="00EE65FA" w:rsidRDefault="0024568A" w:rsidP="0024568A">
            <w:pPr>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 xml:space="preserve">For further work on on-demand SIB1 in idle/inactive mode related to </w:t>
            </w:r>
            <w:r w:rsidRPr="00EE65FA">
              <w:rPr>
                <w:rFonts w:ascii="Times New Roman" w:eastAsia="Malgun Gothic" w:hAnsi="Times New Roman" w:cs="Times New Roman"/>
                <w:bCs/>
                <w:sz w:val="20"/>
                <w:szCs w:val="20"/>
                <w:lang w:eastAsia="ko-KR"/>
              </w:rPr>
              <w:t xml:space="preserve">dedicated </w:t>
            </w:r>
            <w:r w:rsidRPr="00EE65FA">
              <w:rPr>
                <w:rFonts w:ascii="Times New Roman" w:eastAsia="PMingLiU" w:hAnsi="Times New Roman" w:cs="Times New Roman"/>
                <w:bCs/>
                <w:sz w:val="20"/>
                <w:szCs w:val="20"/>
                <w:lang w:eastAsia="zh-TW"/>
              </w:rPr>
              <w:t xml:space="preserve">PRACH resource usage, RAN1 to study the following options: </w:t>
            </w:r>
          </w:p>
          <w:p w14:paraId="4240F03A" w14:textId="77777777" w:rsidR="0024568A" w:rsidRPr="00EE65FA" w:rsidRDefault="0024568A" w:rsidP="0024568A">
            <w:pPr>
              <w:pStyle w:val="1"/>
              <w:numPr>
                <w:ilvl w:val="0"/>
                <w:numId w:val="16"/>
              </w:numPr>
              <w:ind w:leftChars="0"/>
              <w:rPr>
                <w:rFonts w:ascii="Times New Roman" w:eastAsia="PMingLiU" w:hAnsi="Times New Roman"/>
                <w:bCs/>
                <w:szCs w:val="20"/>
                <w:lang w:eastAsia="zh-TW"/>
              </w:rPr>
            </w:pPr>
            <w:r w:rsidRPr="00EE65FA">
              <w:rPr>
                <w:rFonts w:ascii="Times New Roman" w:eastAsia="PMingLiU" w:hAnsi="Times New Roman"/>
                <w:bCs/>
                <w:szCs w:val="20"/>
                <w:lang w:eastAsia="zh-TW"/>
              </w:rPr>
              <w:t xml:space="preserve">Option 1 (shared RO): The dedicated WUS resource shares the same PRACH resource pool with PRACH resource for other usages. </w:t>
            </w:r>
          </w:p>
          <w:p w14:paraId="1A46C75D" w14:textId="1EB621A6" w:rsidR="0080264A" w:rsidRPr="00EE65FA" w:rsidRDefault="0024568A" w:rsidP="00EE65FA">
            <w:pPr>
              <w:pStyle w:val="1"/>
              <w:numPr>
                <w:ilvl w:val="0"/>
                <w:numId w:val="16"/>
              </w:numPr>
              <w:spacing w:after="120"/>
              <w:ind w:leftChars="0"/>
              <w:rPr>
                <w:rFonts w:eastAsia="PMingLiU"/>
                <w:bCs/>
                <w:lang w:eastAsia="zh-TW"/>
              </w:rPr>
            </w:pPr>
            <w:r w:rsidRPr="0069292D">
              <w:rPr>
                <w:rFonts w:ascii="Times New Roman" w:eastAsia="PMingLiU" w:hAnsi="Times New Roman"/>
                <w:bCs/>
                <w:szCs w:val="20"/>
                <w:lang w:eastAsia="zh-TW"/>
              </w:rPr>
              <w:t>Option 2</w:t>
            </w:r>
            <w:r w:rsidRPr="00EE65FA">
              <w:rPr>
                <w:rFonts w:ascii="Times New Roman" w:eastAsia="PMingLiU" w:hAnsi="Times New Roman"/>
                <w:bCs/>
                <w:szCs w:val="20"/>
                <w:lang w:eastAsia="zh-TW"/>
              </w:rPr>
              <w:t xml:space="preserve"> (separated RO): The dedicated WUS resource uses an independent RACH resource pool with PRACH resource for other usages.</w:t>
            </w:r>
          </w:p>
        </w:tc>
      </w:tr>
    </w:tbl>
    <w:p w14:paraId="1CAC46C2" w14:textId="5C70912D" w:rsidR="00C94FE3" w:rsidRDefault="00B20CA2" w:rsidP="00A212DA">
      <w:pPr>
        <w:spacing w:before="120"/>
        <w:jc w:val="both"/>
        <w:rPr>
          <w:rFonts w:ascii="Times New Roman" w:hAnsi="Times New Roman" w:cs="Times New Roman"/>
          <w:sz w:val="20"/>
          <w:szCs w:val="20"/>
          <w:lang w:val="en-GB" w:eastAsia="zh-CN"/>
        </w:rPr>
      </w:pPr>
      <w:r w:rsidRPr="00176864">
        <w:rPr>
          <w:rFonts w:ascii="Times New Roman" w:hAnsi="Times New Roman" w:cs="Times New Roman"/>
          <w:sz w:val="20"/>
          <w:szCs w:val="20"/>
          <w:lang w:val="en-GB" w:eastAsia="zh-CN"/>
        </w:rPr>
        <w:t>The</w:t>
      </w:r>
      <w:r w:rsidR="00410F78" w:rsidRPr="00176864">
        <w:rPr>
          <w:rFonts w:ascii="Times New Roman" w:hAnsi="Times New Roman" w:cs="Times New Roman"/>
          <w:sz w:val="20"/>
          <w:szCs w:val="20"/>
          <w:lang w:val="en-GB" w:eastAsia="zh-CN"/>
        </w:rPr>
        <w:t xml:space="preserve"> PRACH</w:t>
      </w:r>
      <w:r w:rsidR="00AA7967" w:rsidRPr="00176864">
        <w:rPr>
          <w:rFonts w:ascii="Times New Roman" w:hAnsi="Times New Roman" w:cs="Times New Roman"/>
          <w:sz w:val="20"/>
          <w:szCs w:val="20"/>
          <w:lang w:val="en-GB" w:eastAsia="zh-CN"/>
        </w:rPr>
        <w:t xml:space="preserve"> resources </w:t>
      </w:r>
      <w:r w:rsidR="00D53009">
        <w:rPr>
          <w:rFonts w:ascii="Times New Roman" w:hAnsi="Times New Roman" w:cs="Times New Roman"/>
          <w:sz w:val="20"/>
          <w:szCs w:val="20"/>
          <w:lang w:val="en-GB" w:eastAsia="zh-CN"/>
        </w:rPr>
        <w:t xml:space="preserve">(e.g. PRACH </w:t>
      </w:r>
      <w:proofErr w:type="spellStart"/>
      <w:r w:rsidR="00D53009">
        <w:rPr>
          <w:rFonts w:ascii="Times New Roman" w:hAnsi="Times New Roman" w:cs="Times New Roman"/>
          <w:sz w:val="20"/>
          <w:szCs w:val="20"/>
          <w:lang w:val="en-GB" w:eastAsia="zh-CN"/>
        </w:rPr>
        <w:t>reambles</w:t>
      </w:r>
      <w:proofErr w:type="spellEnd"/>
      <w:r w:rsidR="00D53009">
        <w:rPr>
          <w:rFonts w:ascii="Times New Roman" w:hAnsi="Times New Roman" w:cs="Times New Roman"/>
          <w:sz w:val="20"/>
          <w:szCs w:val="20"/>
          <w:lang w:val="en-GB" w:eastAsia="zh-CN"/>
        </w:rPr>
        <w:t xml:space="preserve"> and ROs in T/F domains) </w:t>
      </w:r>
      <w:r w:rsidR="00AA7967" w:rsidRPr="00176864">
        <w:rPr>
          <w:rFonts w:ascii="Times New Roman" w:hAnsi="Times New Roman" w:cs="Times New Roman"/>
          <w:sz w:val="20"/>
          <w:szCs w:val="20"/>
          <w:lang w:val="en-GB" w:eastAsia="zh-CN"/>
        </w:rPr>
        <w:t>for UL WUS</w:t>
      </w:r>
      <w:r w:rsidR="002363FC" w:rsidRPr="00176864">
        <w:rPr>
          <w:rFonts w:ascii="Times New Roman" w:hAnsi="Times New Roman" w:cs="Times New Roman"/>
          <w:sz w:val="20"/>
          <w:szCs w:val="20"/>
          <w:lang w:val="en-GB" w:eastAsia="zh-CN"/>
        </w:rPr>
        <w:t>,</w:t>
      </w:r>
      <w:r w:rsidR="00CD1227" w:rsidRPr="00176864">
        <w:rPr>
          <w:rFonts w:ascii="Times New Roman" w:hAnsi="Times New Roman" w:cs="Times New Roman"/>
          <w:sz w:val="20"/>
          <w:szCs w:val="20"/>
          <w:lang w:val="en-GB" w:eastAsia="zh-CN"/>
        </w:rPr>
        <w:t xml:space="preserve"> which </w:t>
      </w:r>
      <w:r w:rsidR="00C3020C">
        <w:rPr>
          <w:rFonts w:ascii="Times New Roman" w:hAnsi="Times New Roman" w:cs="Times New Roman"/>
          <w:sz w:val="20"/>
          <w:szCs w:val="20"/>
          <w:lang w:val="en-GB" w:eastAsia="zh-CN"/>
        </w:rPr>
        <w:t>can be</w:t>
      </w:r>
      <w:r w:rsidR="00CD1227" w:rsidRPr="00176864">
        <w:rPr>
          <w:rFonts w:ascii="Times New Roman" w:hAnsi="Times New Roman" w:cs="Times New Roman"/>
          <w:sz w:val="20"/>
          <w:szCs w:val="20"/>
          <w:lang w:val="en-GB" w:eastAsia="zh-CN"/>
        </w:rPr>
        <w:t xml:space="preserve"> </w:t>
      </w:r>
      <w:r w:rsidR="000A2269" w:rsidRPr="00176864">
        <w:rPr>
          <w:rFonts w:ascii="Times New Roman" w:hAnsi="Times New Roman" w:cs="Times New Roman"/>
          <w:sz w:val="20"/>
          <w:szCs w:val="20"/>
          <w:lang w:val="en-GB" w:eastAsia="zh-CN"/>
        </w:rPr>
        <w:t>provided to the</w:t>
      </w:r>
      <w:r w:rsidR="00AA7967" w:rsidRPr="00176864">
        <w:rPr>
          <w:rFonts w:ascii="Times New Roman" w:hAnsi="Times New Roman" w:cs="Times New Roman"/>
          <w:sz w:val="20"/>
          <w:szCs w:val="20"/>
          <w:lang w:val="en-GB" w:eastAsia="zh-CN"/>
        </w:rPr>
        <w:t xml:space="preserve"> NES-capable UEs</w:t>
      </w:r>
      <w:r w:rsidR="002363FC" w:rsidRPr="00176864">
        <w:rPr>
          <w:rFonts w:ascii="Times New Roman" w:hAnsi="Times New Roman" w:cs="Times New Roman"/>
          <w:sz w:val="20"/>
          <w:szCs w:val="20"/>
          <w:lang w:val="en-GB" w:eastAsia="zh-CN"/>
        </w:rPr>
        <w:t xml:space="preserve">, </w:t>
      </w:r>
      <w:r w:rsidR="00F7199A">
        <w:rPr>
          <w:rFonts w:ascii="Times New Roman" w:hAnsi="Times New Roman" w:cs="Times New Roman"/>
          <w:sz w:val="20"/>
          <w:szCs w:val="20"/>
          <w:lang w:val="en-GB" w:eastAsia="zh-CN"/>
        </w:rPr>
        <w:t>are dedicated W</w:t>
      </w:r>
      <w:r w:rsidR="002666D5">
        <w:rPr>
          <w:rFonts w:ascii="Times New Roman" w:hAnsi="Times New Roman" w:cs="Times New Roman"/>
          <w:sz w:val="20"/>
          <w:szCs w:val="20"/>
          <w:lang w:val="en-GB" w:eastAsia="zh-CN"/>
        </w:rPr>
        <w:t xml:space="preserve">US resources that </w:t>
      </w:r>
      <w:r w:rsidR="00AA7967" w:rsidRPr="00176864">
        <w:rPr>
          <w:rFonts w:ascii="Times New Roman" w:hAnsi="Times New Roman" w:cs="Times New Roman"/>
          <w:sz w:val="20"/>
          <w:szCs w:val="20"/>
          <w:lang w:val="en-GB" w:eastAsia="zh-CN"/>
        </w:rPr>
        <w:t>may not overlap with the PRACH resources provided to the legacy UEs</w:t>
      </w:r>
      <w:r w:rsidR="00CD1227" w:rsidRPr="00176864">
        <w:rPr>
          <w:rFonts w:ascii="Times New Roman" w:hAnsi="Times New Roman" w:cs="Times New Roman"/>
          <w:sz w:val="20"/>
          <w:szCs w:val="20"/>
          <w:lang w:val="en-GB" w:eastAsia="zh-CN"/>
        </w:rPr>
        <w:t>.</w:t>
      </w:r>
      <w:r w:rsidR="00640618" w:rsidRPr="00176864">
        <w:rPr>
          <w:rFonts w:ascii="Times New Roman" w:hAnsi="Times New Roman" w:cs="Times New Roman"/>
          <w:sz w:val="20"/>
          <w:szCs w:val="20"/>
          <w:lang w:val="en-GB" w:eastAsia="zh-CN"/>
        </w:rPr>
        <w:t xml:space="preserve"> </w:t>
      </w:r>
      <w:r w:rsidR="00640618" w:rsidRPr="00F04063">
        <w:rPr>
          <w:rFonts w:ascii="Times New Roman" w:hAnsi="Times New Roman" w:cs="Times New Roman"/>
          <w:sz w:val="20"/>
          <w:szCs w:val="20"/>
          <w:lang w:val="en-GB" w:eastAsia="zh-CN"/>
        </w:rPr>
        <w:t xml:space="preserve">This is to avoid any </w:t>
      </w:r>
      <w:r w:rsidR="0033240A">
        <w:rPr>
          <w:rFonts w:ascii="Times New Roman" w:hAnsi="Times New Roman" w:cs="Times New Roman"/>
          <w:sz w:val="20"/>
          <w:szCs w:val="20"/>
          <w:lang w:val="en-GB" w:eastAsia="zh-CN"/>
        </w:rPr>
        <w:t>potential issue</w:t>
      </w:r>
      <w:r w:rsidR="00640618" w:rsidRPr="00F04063">
        <w:rPr>
          <w:rFonts w:ascii="Times New Roman" w:hAnsi="Times New Roman" w:cs="Times New Roman"/>
          <w:sz w:val="20"/>
          <w:szCs w:val="20"/>
          <w:lang w:val="en-GB" w:eastAsia="zh-CN"/>
        </w:rPr>
        <w:t xml:space="preserve"> at </w:t>
      </w:r>
      <w:r w:rsidR="0033240A">
        <w:rPr>
          <w:rFonts w:ascii="Times New Roman" w:hAnsi="Times New Roman" w:cs="Times New Roman"/>
          <w:sz w:val="20"/>
          <w:szCs w:val="20"/>
          <w:lang w:val="en-GB" w:eastAsia="zh-CN"/>
        </w:rPr>
        <w:t>Cell A</w:t>
      </w:r>
      <w:r w:rsidR="00640618" w:rsidRPr="00F04063">
        <w:rPr>
          <w:rFonts w:ascii="Times New Roman" w:hAnsi="Times New Roman" w:cs="Times New Roman"/>
          <w:sz w:val="20"/>
          <w:szCs w:val="20"/>
          <w:lang w:val="en-GB" w:eastAsia="zh-CN"/>
        </w:rPr>
        <w:t xml:space="preserve"> when differentiating between </w:t>
      </w:r>
      <w:r w:rsidR="00027693" w:rsidRPr="00F04063">
        <w:rPr>
          <w:rFonts w:ascii="Times New Roman" w:hAnsi="Times New Roman" w:cs="Times New Roman"/>
          <w:sz w:val="20"/>
          <w:szCs w:val="20"/>
          <w:lang w:val="en-GB" w:eastAsia="zh-CN"/>
        </w:rPr>
        <w:t xml:space="preserve">NES-capable </w:t>
      </w:r>
      <w:r w:rsidR="00640618" w:rsidRPr="00F04063">
        <w:rPr>
          <w:rFonts w:ascii="Times New Roman" w:hAnsi="Times New Roman" w:cs="Times New Roman"/>
          <w:sz w:val="20"/>
          <w:szCs w:val="20"/>
          <w:lang w:val="en-GB" w:eastAsia="zh-CN"/>
        </w:rPr>
        <w:t xml:space="preserve">UE </w:t>
      </w:r>
      <w:proofErr w:type="spellStart"/>
      <w:r w:rsidR="00640618" w:rsidRPr="00F04063">
        <w:rPr>
          <w:rFonts w:ascii="Times New Roman" w:hAnsi="Times New Roman" w:cs="Times New Roman"/>
          <w:sz w:val="20"/>
          <w:szCs w:val="20"/>
          <w:lang w:val="en-GB" w:eastAsia="zh-CN"/>
        </w:rPr>
        <w:t>transmiting</w:t>
      </w:r>
      <w:proofErr w:type="spellEnd"/>
      <w:r w:rsidR="00640618" w:rsidRPr="00F04063">
        <w:rPr>
          <w:rFonts w:ascii="Times New Roman" w:hAnsi="Times New Roman" w:cs="Times New Roman"/>
          <w:sz w:val="20"/>
          <w:szCs w:val="20"/>
          <w:lang w:val="en-GB" w:eastAsia="zh-CN"/>
        </w:rPr>
        <w:t xml:space="preserve"> UL WUS for requesting OD-SIB1 and legacy UE transmitting PRACH</w:t>
      </w:r>
      <w:r w:rsidR="008D307B">
        <w:rPr>
          <w:rFonts w:ascii="Times New Roman" w:hAnsi="Times New Roman" w:cs="Times New Roman"/>
          <w:sz w:val="20"/>
          <w:szCs w:val="20"/>
          <w:lang w:val="en-GB" w:eastAsia="zh-CN"/>
        </w:rPr>
        <w:t xml:space="preserve"> preamble</w:t>
      </w:r>
      <w:r w:rsidR="0033240A">
        <w:rPr>
          <w:rFonts w:ascii="Times New Roman" w:hAnsi="Times New Roman" w:cs="Times New Roman"/>
          <w:sz w:val="20"/>
          <w:szCs w:val="20"/>
          <w:lang w:val="en-GB" w:eastAsia="zh-CN"/>
        </w:rPr>
        <w:t xml:space="preserve"> (</w:t>
      </w:r>
      <w:r w:rsidR="00640618" w:rsidRPr="00F04063">
        <w:rPr>
          <w:rFonts w:ascii="Times New Roman" w:hAnsi="Times New Roman" w:cs="Times New Roman"/>
          <w:sz w:val="20"/>
          <w:szCs w:val="20"/>
          <w:lang w:val="en-GB" w:eastAsia="zh-CN"/>
        </w:rPr>
        <w:t>e.g. for initial access</w:t>
      </w:r>
      <w:r w:rsidR="0033240A">
        <w:rPr>
          <w:rFonts w:ascii="Times New Roman" w:hAnsi="Times New Roman" w:cs="Times New Roman"/>
          <w:sz w:val="20"/>
          <w:szCs w:val="20"/>
          <w:lang w:val="en-GB" w:eastAsia="zh-CN"/>
        </w:rPr>
        <w:t>)</w:t>
      </w:r>
      <w:r w:rsidR="00640618" w:rsidRPr="00F04063">
        <w:rPr>
          <w:rFonts w:ascii="Times New Roman" w:hAnsi="Times New Roman" w:cs="Times New Roman"/>
          <w:sz w:val="20"/>
          <w:szCs w:val="20"/>
          <w:lang w:val="en-GB" w:eastAsia="zh-CN"/>
        </w:rPr>
        <w:t>, especially in deployment scenarios consisting of</w:t>
      </w:r>
      <w:r w:rsidR="0007499F">
        <w:rPr>
          <w:rFonts w:ascii="Times New Roman" w:hAnsi="Times New Roman" w:cs="Times New Roman"/>
          <w:sz w:val="20"/>
          <w:szCs w:val="20"/>
          <w:lang w:val="en-GB" w:eastAsia="zh-CN"/>
        </w:rPr>
        <w:t xml:space="preserve"> Cell A and NES cells</w:t>
      </w:r>
      <w:r w:rsidR="00640618" w:rsidRPr="00F04063">
        <w:rPr>
          <w:rFonts w:ascii="Times New Roman" w:hAnsi="Times New Roman" w:cs="Times New Roman"/>
          <w:sz w:val="20"/>
          <w:szCs w:val="20"/>
          <w:lang w:val="en-GB" w:eastAsia="zh-CN"/>
        </w:rPr>
        <w:t xml:space="preserve"> with overlapping coverage.</w:t>
      </w:r>
      <w:r w:rsidR="003C0CE5" w:rsidRPr="00F04063">
        <w:rPr>
          <w:rFonts w:ascii="Times New Roman" w:hAnsi="Times New Roman" w:cs="Times New Roman"/>
          <w:sz w:val="20"/>
          <w:szCs w:val="20"/>
          <w:lang w:val="en-GB" w:eastAsia="zh-CN"/>
        </w:rPr>
        <w:t xml:space="preserve"> It can be up to the NW </w:t>
      </w:r>
      <w:r w:rsidR="00A63C1C">
        <w:rPr>
          <w:rFonts w:ascii="Times New Roman" w:hAnsi="Times New Roman" w:cs="Times New Roman"/>
          <w:sz w:val="20"/>
          <w:szCs w:val="20"/>
          <w:lang w:val="en-GB" w:eastAsia="zh-CN"/>
        </w:rPr>
        <w:t xml:space="preserve">on </w:t>
      </w:r>
      <w:r w:rsidR="003C0CE5" w:rsidRPr="00F04063">
        <w:rPr>
          <w:rFonts w:ascii="Times New Roman" w:hAnsi="Times New Roman" w:cs="Times New Roman"/>
          <w:sz w:val="20"/>
          <w:szCs w:val="20"/>
          <w:lang w:val="en-GB" w:eastAsia="zh-CN"/>
        </w:rPr>
        <w:t xml:space="preserve">how to dimension </w:t>
      </w:r>
      <w:r w:rsidR="003D22BF" w:rsidRPr="00F04063">
        <w:rPr>
          <w:rFonts w:ascii="Times New Roman" w:hAnsi="Times New Roman" w:cs="Times New Roman"/>
          <w:sz w:val="20"/>
          <w:szCs w:val="20"/>
          <w:lang w:val="en-GB" w:eastAsia="zh-CN"/>
        </w:rPr>
        <w:t xml:space="preserve">and provision </w:t>
      </w:r>
      <w:r w:rsidR="00D25A20" w:rsidRPr="00F04063">
        <w:rPr>
          <w:rFonts w:ascii="Times New Roman" w:hAnsi="Times New Roman" w:cs="Times New Roman"/>
          <w:sz w:val="20"/>
          <w:szCs w:val="20"/>
          <w:lang w:val="en-GB" w:eastAsia="zh-CN"/>
        </w:rPr>
        <w:t>the PRACH resource</w:t>
      </w:r>
      <w:r w:rsidR="00A730E6">
        <w:rPr>
          <w:rFonts w:ascii="Times New Roman" w:hAnsi="Times New Roman" w:cs="Times New Roman"/>
          <w:sz w:val="20"/>
          <w:szCs w:val="20"/>
          <w:lang w:val="en-GB" w:eastAsia="zh-CN"/>
        </w:rPr>
        <w:t>s and</w:t>
      </w:r>
      <w:r w:rsidR="000541B5">
        <w:rPr>
          <w:rFonts w:ascii="Times New Roman" w:hAnsi="Times New Roman" w:cs="Times New Roman"/>
          <w:sz w:val="20"/>
          <w:szCs w:val="20"/>
          <w:lang w:val="en-GB" w:eastAsia="zh-CN"/>
        </w:rPr>
        <w:t xml:space="preserve"> pool</w:t>
      </w:r>
      <w:r w:rsidR="003206E6">
        <w:rPr>
          <w:rFonts w:ascii="Times New Roman" w:hAnsi="Times New Roman" w:cs="Times New Roman"/>
          <w:sz w:val="20"/>
          <w:szCs w:val="20"/>
          <w:lang w:val="en-GB" w:eastAsia="zh-CN"/>
        </w:rPr>
        <w:t>s</w:t>
      </w:r>
      <w:r w:rsidR="00D25A20" w:rsidRPr="00F04063">
        <w:rPr>
          <w:rFonts w:ascii="Times New Roman" w:hAnsi="Times New Roman" w:cs="Times New Roman"/>
          <w:sz w:val="20"/>
          <w:szCs w:val="20"/>
          <w:lang w:val="en-GB" w:eastAsia="zh-CN"/>
        </w:rPr>
        <w:t xml:space="preserve"> </w:t>
      </w:r>
      <w:r w:rsidR="00CF1F6F">
        <w:rPr>
          <w:rFonts w:ascii="Times New Roman" w:hAnsi="Times New Roman" w:cs="Times New Roman"/>
          <w:sz w:val="20"/>
          <w:szCs w:val="20"/>
          <w:lang w:val="en-GB" w:eastAsia="zh-CN"/>
        </w:rPr>
        <w:t xml:space="preserve">such that they are independent and </w:t>
      </w:r>
      <w:r w:rsidR="00551356">
        <w:rPr>
          <w:rFonts w:ascii="Times New Roman" w:hAnsi="Times New Roman" w:cs="Times New Roman"/>
          <w:sz w:val="20"/>
          <w:szCs w:val="20"/>
          <w:lang w:val="en-GB" w:eastAsia="zh-CN"/>
        </w:rPr>
        <w:t xml:space="preserve">non-overlapping </w:t>
      </w:r>
      <w:r w:rsidR="006B090A" w:rsidRPr="00F04063">
        <w:rPr>
          <w:rFonts w:ascii="Times New Roman" w:hAnsi="Times New Roman" w:cs="Times New Roman"/>
          <w:sz w:val="20"/>
          <w:szCs w:val="20"/>
          <w:lang w:val="en-GB" w:eastAsia="zh-CN"/>
        </w:rPr>
        <w:t>between</w:t>
      </w:r>
      <w:r w:rsidR="00E51D1F" w:rsidRPr="00F04063">
        <w:rPr>
          <w:rFonts w:ascii="Times New Roman" w:hAnsi="Times New Roman" w:cs="Times New Roman"/>
          <w:sz w:val="20"/>
          <w:szCs w:val="20"/>
          <w:lang w:val="en-GB" w:eastAsia="zh-CN"/>
        </w:rPr>
        <w:t xml:space="preserve"> those used for UL WUS and </w:t>
      </w:r>
      <w:r w:rsidR="006B090A" w:rsidRPr="00F04063">
        <w:rPr>
          <w:rFonts w:ascii="Times New Roman" w:hAnsi="Times New Roman" w:cs="Times New Roman"/>
          <w:sz w:val="20"/>
          <w:szCs w:val="20"/>
          <w:lang w:val="en-GB" w:eastAsia="zh-CN"/>
        </w:rPr>
        <w:t xml:space="preserve">for legacy purposes (e.g. </w:t>
      </w:r>
      <w:r w:rsidR="00655AFD" w:rsidRPr="00F04063">
        <w:rPr>
          <w:rFonts w:ascii="Times New Roman" w:hAnsi="Times New Roman" w:cs="Times New Roman"/>
          <w:sz w:val="20"/>
          <w:szCs w:val="20"/>
          <w:lang w:val="en-GB" w:eastAsia="zh-CN"/>
        </w:rPr>
        <w:t>initial access</w:t>
      </w:r>
      <w:r w:rsidR="006B090A" w:rsidRPr="00F04063">
        <w:rPr>
          <w:rFonts w:ascii="Times New Roman" w:hAnsi="Times New Roman" w:cs="Times New Roman"/>
          <w:sz w:val="20"/>
          <w:szCs w:val="20"/>
          <w:lang w:val="en-GB" w:eastAsia="zh-CN"/>
        </w:rPr>
        <w:t xml:space="preserve">, </w:t>
      </w:r>
      <w:r w:rsidR="00D648EC">
        <w:rPr>
          <w:rFonts w:ascii="Times New Roman" w:hAnsi="Times New Roman" w:cs="Times New Roman"/>
          <w:sz w:val="20"/>
          <w:szCs w:val="20"/>
          <w:lang w:val="en-GB" w:eastAsia="zh-CN"/>
        </w:rPr>
        <w:t xml:space="preserve">on demand </w:t>
      </w:r>
      <w:r w:rsidR="006B090A" w:rsidRPr="00176F82">
        <w:rPr>
          <w:rFonts w:ascii="Times New Roman" w:hAnsi="Times New Roman" w:cs="Times New Roman"/>
          <w:sz w:val="20"/>
          <w:szCs w:val="20"/>
          <w:lang w:val="en-GB" w:eastAsia="zh-CN"/>
        </w:rPr>
        <w:t>SI).</w:t>
      </w:r>
      <w:r w:rsidR="00FB1383" w:rsidRPr="00176F82">
        <w:rPr>
          <w:rFonts w:ascii="Times New Roman" w:hAnsi="Times New Roman" w:cs="Times New Roman"/>
          <w:sz w:val="20"/>
          <w:szCs w:val="20"/>
          <w:lang w:val="en-GB" w:eastAsia="zh-CN"/>
        </w:rPr>
        <w:t xml:space="preserve"> </w:t>
      </w:r>
      <w:r w:rsidR="00196BE3" w:rsidRPr="00D90133">
        <w:rPr>
          <w:rFonts w:ascii="Times New Roman" w:hAnsi="Times New Roman" w:cs="Times New Roman"/>
          <w:sz w:val="20"/>
          <w:szCs w:val="20"/>
          <w:lang w:val="en-GB" w:eastAsia="zh-CN"/>
        </w:rPr>
        <w:t>For ensuring proper detection of the U</w:t>
      </w:r>
      <w:r w:rsidR="00196BE3">
        <w:rPr>
          <w:rFonts w:ascii="Times New Roman" w:hAnsi="Times New Roman" w:cs="Times New Roman"/>
          <w:sz w:val="20"/>
          <w:szCs w:val="20"/>
          <w:lang w:val="en-GB" w:eastAsia="zh-CN"/>
        </w:rPr>
        <w:t>L</w:t>
      </w:r>
      <w:r w:rsidR="00196BE3" w:rsidRPr="00D90133">
        <w:rPr>
          <w:rFonts w:ascii="Times New Roman" w:hAnsi="Times New Roman" w:cs="Times New Roman"/>
          <w:sz w:val="20"/>
          <w:szCs w:val="20"/>
          <w:lang w:val="en-GB" w:eastAsia="zh-CN"/>
        </w:rPr>
        <w:t xml:space="preserve"> WUS</w:t>
      </w:r>
      <w:r w:rsidR="00196BE3">
        <w:rPr>
          <w:rFonts w:ascii="Times New Roman" w:hAnsi="Times New Roman" w:cs="Times New Roman"/>
          <w:sz w:val="20"/>
          <w:szCs w:val="20"/>
          <w:lang w:val="en-GB" w:eastAsia="zh-CN"/>
        </w:rPr>
        <w:t xml:space="preserve"> at the NES cell</w:t>
      </w:r>
      <w:r w:rsidR="00196BE3" w:rsidRPr="00D90133">
        <w:rPr>
          <w:rFonts w:ascii="Times New Roman" w:hAnsi="Times New Roman" w:cs="Times New Roman"/>
          <w:sz w:val="20"/>
          <w:szCs w:val="20"/>
          <w:lang w:val="en-GB" w:eastAsia="zh-CN"/>
        </w:rPr>
        <w:t>, the</w:t>
      </w:r>
      <w:r w:rsidR="00196BE3">
        <w:rPr>
          <w:rFonts w:ascii="Times New Roman" w:hAnsi="Times New Roman" w:cs="Times New Roman"/>
          <w:sz w:val="20"/>
          <w:szCs w:val="20"/>
          <w:lang w:val="en-GB" w:eastAsia="zh-CN"/>
        </w:rPr>
        <w:t xml:space="preserve"> associated RACH occasions can be configured such that they are aligned with the monitoring/reception occasions at the</w:t>
      </w:r>
      <w:r w:rsidR="00C705F6">
        <w:rPr>
          <w:rFonts w:ascii="Times New Roman" w:hAnsi="Times New Roman" w:cs="Times New Roman"/>
          <w:sz w:val="20"/>
          <w:szCs w:val="20"/>
          <w:lang w:val="en-GB" w:eastAsia="zh-CN"/>
        </w:rPr>
        <w:t xml:space="preserve"> one or multiple</w:t>
      </w:r>
      <w:r w:rsidR="00196BE3">
        <w:rPr>
          <w:rFonts w:ascii="Times New Roman" w:hAnsi="Times New Roman" w:cs="Times New Roman"/>
          <w:sz w:val="20"/>
          <w:szCs w:val="20"/>
          <w:lang w:val="en-GB" w:eastAsia="zh-CN"/>
        </w:rPr>
        <w:t xml:space="preserve"> NES cell</w:t>
      </w:r>
      <w:r w:rsidR="00C705F6">
        <w:rPr>
          <w:rFonts w:ascii="Times New Roman" w:hAnsi="Times New Roman" w:cs="Times New Roman"/>
          <w:sz w:val="20"/>
          <w:szCs w:val="20"/>
          <w:lang w:val="en-GB" w:eastAsia="zh-CN"/>
        </w:rPr>
        <w:t>s</w:t>
      </w:r>
      <w:r w:rsidR="00196BE3">
        <w:rPr>
          <w:rFonts w:ascii="Times New Roman" w:hAnsi="Times New Roman" w:cs="Times New Roman"/>
          <w:sz w:val="20"/>
          <w:szCs w:val="20"/>
          <w:lang w:val="en-GB" w:eastAsia="zh-CN"/>
        </w:rPr>
        <w:t>.</w:t>
      </w:r>
      <w:r w:rsidR="00051A8E">
        <w:rPr>
          <w:rFonts w:ascii="Times New Roman" w:hAnsi="Times New Roman" w:cs="Times New Roman"/>
          <w:sz w:val="20"/>
          <w:szCs w:val="20"/>
          <w:lang w:val="en-GB" w:eastAsia="zh-CN"/>
        </w:rPr>
        <w:t xml:space="preserve"> With this reasoning, we propose the following:</w:t>
      </w:r>
      <w:r w:rsidR="00196BE3">
        <w:rPr>
          <w:rFonts w:ascii="Times New Roman" w:hAnsi="Times New Roman" w:cs="Times New Roman"/>
          <w:sz w:val="20"/>
          <w:szCs w:val="20"/>
          <w:lang w:val="en-GB" w:eastAsia="zh-CN"/>
        </w:rPr>
        <w:t xml:space="preserve"> </w:t>
      </w:r>
    </w:p>
    <w:p w14:paraId="464AC3DB" w14:textId="427903B2" w:rsidR="00CB1097" w:rsidRPr="00A212DA" w:rsidRDefault="00CB1097" w:rsidP="0069292D">
      <w:pPr>
        <w:pStyle w:val="ListParagraph1"/>
        <w:ind w:left="0"/>
        <w:contextualSpacing w:val="0"/>
        <w:jc w:val="both"/>
        <w:rPr>
          <w:b/>
          <w:bCs/>
          <w:kern w:val="0"/>
          <w:sz w:val="20"/>
          <w:szCs w:val="20"/>
          <w14:ligatures w14:val="none"/>
        </w:rPr>
      </w:pPr>
      <w:r w:rsidRPr="0069292D">
        <w:rPr>
          <w:b/>
          <w:bCs/>
          <w:i/>
          <w:iCs/>
          <w:kern w:val="0"/>
          <w:sz w:val="20"/>
          <w:szCs w:val="20"/>
          <w14:ligatures w14:val="none"/>
        </w:rPr>
        <w:t xml:space="preserve">Proposal </w:t>
      </w:r>
      <w:r>
        <w:rPr>
          <w:b/>
          <w:bCs/>
          <w:i/>
          <w:iCs/>
          <w:kern w:val="0"/>
          <w:sz w:val="20"/>
          <w:szCs w:val="20"/>
          <w14:ligatures w14:val="none"/>
        </w:rPr>
        <w:t>5</w:t>
      </w:r>
      <w:r w:rsidRPr="0069292D">
        <w:rPr>
          <w:b/>
          <w:bCs/>
          <w:i/>
          <w:iCs/>
          <w:kern w:val="0"/>
          <w:sz w:val="20"/>
          <w:szCs w:val="20"/>
          <w14:ligatures w14:val="none"/>
        </w:rPr>
        <w:t>:</w:t>
      </w:r>
      <w:r>
        <w:rPr>
          <w:b/>
          <w:bCs/>
          <w:kern w:val="0"/>
          <w:sz w:val="20"/>
          <w:szCs w:val="20"/>
          <w14:ligatures w14:val="none"/>
        </w:rPr>
        <w:t xml:space="preserve"> Support configuring </w:t>
      </w:r>
      <w:r w:rsidRPr="00F81E18">
        <w:rPr>
          <w:b/>
          <w:bCs/>
          <w:kern w:val="0"/>
          <w:sz w:val="20"/>
          <w:szCs w:val="20"/>
          <w14:ligatures w14:val="none"/>
        </w:rPr>
        <w:t xml:space="preserve">dedicated </w:t>
      </w:r>
      <w:r w:rsidR="00E1650E">
        <w:rPr>
          <w:b/>
          <w:bCs/>
          <w:kern w:val="0"/>
          <w:sz w:val="20"/>
          <w:szCs w:val="20"/>
          <w14:ligatures w14:val="none"/>
        </w:rPr>
        <w:t xml:space="preserve">UL </w:t>
      </w:r>
      <w:r w:rsidRPr="00F81E18">
        <w:rPr>
          <w:b/>
          <w:bCs/>
          <w:kern w:val="0"/>
          <w:sz w:val="20"/>
          <w:szCs w:val="20"/>
          <w14:ligatures w14:val="none"/>
        </w:rPr>
        <w:t>WUS resource</w:t>
      </w:r>
      <w:r w:rsidR="00E1650E">
        <w:rPr>
          <w:b/>
          <w:bCs/>
          <w:kern w:val="0"/>
          <w:sz w:val="20"/>
          <w:szCs w:val="20"/>
          <w14:ligatures w14:val="none"/>
        </w:rPr>
        <w:t>s</w:t>
      </w:r>
      <w:r w:rsidRPr="00F81E18">
        <w:rPr>
          <w:b/>
          <w:bCs/>
          <w:kern w:val="0"/>
          <w:sz w:val="20"/>
          <w:szCs w:val="20"/>
          <w14:ligatures w14:val="none"/>
        </w:rPr>
        <w:t xml:space="preserve"> </w:t>
      </w:r>
      <w:r>
        <w:rPr>
          <w:b/>
          <w:bCs/>
          <w:kern w:val="0"/>
          <w:sz w:val="20"/>
          <w:szCs w:val="20"/>
          <w14:ligatures w14:val="none"/>
        </w:rPr>
        <w:t xml:space="preserve">that </w:t>
      </w:r>
      <w:r w:rsidRPr="00F81E18">
        <w:rPr>
          <w:b/>
          <w:bCs/>
          <w:kern w:val="0"/>
          <w:sz w:val="20"/>
          <w:szCs w:val="20"/>
          <w14:ligatures w14:val="none"/>
        </w:rPr>
        <w:t xml:space="preserve">use </w:t>
      </w:r>
      <w:r w:rsidR="00036F07">
        <w:rPr>
          <w:b/>
          <w:bCs/>
          <w:kern w:val="0"/>
          <w:sz w:val="20"/>
          <w:szCs w:val="20"/>
          <w14:ligatures w14:val="none"/>
        </w:rPr>
        <w:t xml:space="preserve">a </w:t>
      </w:r>
      <w:r w:rsidRPr="00F81E18">
        <w:rPr>
          <w:b/>
          <w:bCs/>
          <w:kern w:val="0"/>
          <w:sz w:val="20"/>
          <w:szCs w:val="20"/>
          <w14:ligatures w14:val="none"/>
        </w:rPr>
        <w:t>RACH resource pool</w:t>
      </w:r>
      <w:r w:rsidR="00036F07">
        <w:rPr>
          <w:b/>
          <w:bCs/>
          <w:kern w:val="0"/>
          <w:sz w:val="20"/>
          <w:szCs w:val="20"/>
          <w14:ligatures w14:val="none"/>
        </w:rPr>
        <w:t xml:space="preserve"> that i</w:t>
      </w:r>
      <w:r w:rsidR="00006F0F">
        <w:rPr>
          <w:b/>
          <w:bCs/>
          <w:kern w:val="0"/>
          <w:sz w:val="20"/>
          <w:szCs w:val="20"/>
          <w14:ligatures w14:val="none"/>
        </w:rPr>
        <w:t>s</w:t>
      </w:r>
      <w:r w:rsidR="00036F07">
        <w:rPr>
          <w:b/>
          <w:bCs/>
          <w:kern w:val="0"/>
          <w:sz w:val="20"/>
          <w:szCs w:val="20"/>
          <w14:ligatures w14:val="none"/>
        </w:rPr>
        <w:t xml:space="preserve"> independent </w:t>
      </w:r>
      <w:r w:rsidR="00006F0F">
        <w:rPr>
          <w:b/>
          <w:bCs/>
          <w:kern w:val="0"/>
          <w:sz w:val="20"/>
          <w:szCs w:val="20"/>
          <w14:ligatures w14:val="none"/>
        </w:rPr>
        <w:t>of the</w:t>
      </w:r>
      <w:r w:rsidRPr="00F81E18">
        <w:rPr>
          <w:b/>
          <w:bCs/>
          <w:kern w:val="0"/>
          <w:sz w:val="20"/>
          <w:szCs w:val="20"/>
          <w14:ligatures w14:val="none"/>
        </w:rPr>
        <w:t xml:space="preserve"> PRACH resource</w:t>
      </w:r>
      <w:r w:rsidR="00667C06">
        <w:rPr>
          <w:b/>
          <w:bCs/>
          <w:kern w:val="0"/>
          <w:sz w:val="20"/>
          <w:szCs w:val="20"/>
          <w14:ligatures w14:val="none"/>
        </w:rPr>
        <w:t>s</w:t>
      </w:r>
      <w:r w:rsidRPr="00F81E18">
        <w:rPr>
          <w:b/>
          <w:bCs/>
          <w:kern w:val="0"/>
          <w:sz w:val="20"/>
          <w:szCs w:val="20"/>
          <w14:ligatures w14:val="none"/>
        </w:rPr>
        <w:t xml:space="preserve"> for other usages</w:t>
      </w:r>
      <w:r>
        <w:rPr>
          <w:b/>
          <w:bCs/>
          <w:kern w:val="0"/>
          <w:sz w:val="20"/>
          <w:szCs w:val="20"/>
          <w14:ligatures w14:val="none"/>
        </w:rPr>
        <w:t xml:space="preserve"> (Option 2)</w:t>
      </w:r>
    </w:p>
    <w:p w14:paraId="7AFCA941" w14:textId="164BB365" w:rsidR="00C341A0" w:rsidRDefault="009D5B0A" w:rsidP="001E7E4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Since it is </w:t>
      </w:r>
      <w:r w:rsidR="00F52382">
        <w:rPr>
          <w:rFonts w:ascii="Times New Roman" w:hAnsi="Times New Roman" w:cs="Times New Roman"/>
          <w:sz w:val="20"/>
          <w:szCs w:val="20"/>
          <w:lang w:val="en-GB" w:eastAsia="zh-CN"/>
        </w:rPr>
        <w:t>efficient</w:t>
      </w:r>
      <w:r>
        <w:rPr>
          <w:rFonts w:ascii="Times New Roman" w:hAnsi="Times New Roman" w:cs="Times New Roman"/>
          <w:sz w:val="20"/>
          <w:szCs w:val="20"/>
          <w:lang w:val="en-GB" w:eastAsia="zh-CN"/>
        </w:rPr>
        <w:t xml:space="preserve"> for the same set of RACH resources </w:t>
      </w:r>
      <w:r w:rsidR="00313390">
        <w:rPr>
          <w:rFonts w:ascii="Times New Roman" w:hAnsi="Times New Roman" w:cs="Times New Roman"/>
          <w:sz w:val="20"/>
          <w:szCs w:val="20"/>
          <w:lang w:val="en-GB" w:eastAsia="zh-CN"/>
        </w:rPr>
        <w:t>to be applicable across multiple NES cells</w:t>
      </w:r>
      <w:r w:rsidR="00FE02EB">
        <w:rPr>
          <w:rFonts w:ascii="Times New Roman" w:hAnsi="Times New Roman" w:cs="Times New Roman"/>
          <w:sz w:val="20"/>
          <w:szCs w:val="20"/>
          <w:lang w:val="en-GB" w:eastAsia="zh-CN"/>
        </w:rPr>
        <w:t xml:space="preserve"> (as agreed in RAN1#117)</w:t>
      </w:r>
      <w:r w:rsidR="00313390">
        <w:rPr>
          <w:rFonts w:ascii="Times New Roman" w:hAnsi="Times New Roman" w:cs="Times New Roman"/>
          <w:sz w:val="20"/>
          <w:szCs w:val="20"/>
          <w:lang w:val="en-GB" w:eastAsia="zh-CN"/>
        </w:rPr>
        <w:t xml:space="preserve">, the UL WUS configuration can include the validity </w:t>
      </w:r>
      <w:r w:rsidR="006D56BD">
        <w:rPr>
          <w:rFonts w:ascii="Times New Roman" w:hAnsi="Times New Roman" w:cs="Times New Roman"/>
          <w:sz w:val="20"/>
          <w:szCs w:val="20"/>
          <w:lang w:val="en-GB" w:eastAsia="zh-CN"/>
        </w:rPr>
        <w:t xml:space="preserve">tag </w:t>
      </w:r>
      <w:r w:rsidR="00E61A2C">
        <w:rPr>
          <w:rFonts w:ascii="Times New Roman" w:hAnsi="Times New Roman" w:cs="Times New Roman"/>
          <w:sz w:val="20"/>
          <w:szCs w:val="20"/>
          <w:lang w:val="en-GB" w:eastAsia="zh-CN"/>
        </w:rPr>
        <w:t>info</w:t>
      </w:r>
      <w:r w:rsidR="00E23731">
        <w:rPr>
          <w:rFonts w:ascii="Times New Roman" w:hAnsi="Times New Roman" w:cs="Times New Roman"/>
          <w:sz w:val="20"/>
          <w:szCs w:val="20"/>
          <w:lang w:val="en-GB" w:eastAsia="zh-CN"/>
        </w:rPr>
        <w:t xml:space="preserve">, </w:t>
      </w:r>
      <w:r w:rsidR="0016657D">
        <w:rPr>
          <w:rFonts w:ascii="Times New Roman" w:hAnsi="Times New Roman" w:cs="Times New Roman"/>
          <w:sz w:val="20"/>
          <w:szCs w:val="20"/>
          <w:lang w:val="en-GB" w:eastAsia="zh-CN"/>
        </w:rPr>
        <w:t xml:space="preserve">e.g. list of </w:t>
      </w:r>
      <w:r w:rsidR="00E23731">
        <w:rPr>
          <w:rFonts w:ascii="Times New Roman" w:hAnsi="Times New Roman" w:cs="Times New Roman"/>
          <w:sz w:val="20"/>
          <w:szCs w:val="20"/>
          <w:lang w:val="en-GB" w:eastAsia="zh-CN"/>
        </w:rPr>
        <w:t>PCIs of NES cells</w:t>
      </w:r>
      <w:r w:rsidR="000A0FAD">
        <w:rPr>
          <w:rFonts w:ascii="Times New Roman" w:hAnsi="Times New Roman" w:cs="Times New Roman"/>
          <w:sz w:val="20"/>
          <w:szCs w:val="20"/>
          <w:lang w:val="en-GB" w:eastAsia="zh-CN"/>
        </w:rPr>
        <w:t xml:space="preserve">. Such validity </w:t>
      </w:r>
      <w:r w:rsidR="00E61A2C">
        <w:rPr>
          <w:rFonts w:ascii="Times New Roman" w:hAnsi="Times New Roman" w:cs="Times New Roman"/>
          <w:sz w:val="20"/>
          <w:szCs w:val="20"/>
          <w:lang w:val="en-GB" w:eastAsia="zh-CN"/>
        </w:rPr>
        <w:t>info</w:t>
      </w:r>
      <w:r w:rsidR="000A0FAD">
        <w:rPr>
          <w:rFonts w:ascii="Times New Roman" w:hAnsi="Times New Roman" w:cs="Times New Roman"/>
          <w:sz w:val="20"/>
          <w:szCs w:val="20"/>
          <w:lang w:val="en-GB" w:eastAsia="zh-CN"/>
        </w:rPr>
        <w:t xml:space="preserve"> can be used by the UE to identify which NES cells </w:t>
      </w:r>
      <w:r w:rsidR="00097B1E">
        <w:rPr>
          <w:rFonts w:ascii="Times New Roman" w:hAnsi="Times New Roman" w:cs="Times New Roman"/>
          <w:sz w:val="20"/>
          <w:szCs w:val="20"/>
          <w:lang w:val="en-GB" w:eastAsia="zh-CN"/>
        </w:rPr>
        <w:t xml:space="preserve">support </w:t>
      </w:r>
      <w:r w:rsidR="000A0FAD">
        <w:rPr>
          <w:rFonts w:ascii="Times New Roman" w:hAnsi="Times New Roman" w:cs="Times New Roman"/>
          <w:sz w:val="20"/>
          <w:szCs w:val="20"/>
          <w:lang w:val="en-GB" w:eastAsia="zh-CN"/>
        </w:rPr>
        <w:t xml:space="preserve">OD-SIB1 </w:t>
      </w:r>
      <w:r w:rsidR="00D55035">
        <w:rPr>
          <w:rFonts w:ascii="Times New Roman" w:hAnsi="Times New Roman" w:cs="Times New Roman"/>
          <w:sz w:val="20"/>
          <w:szCs w:val="20"/>
          <w:lang w:val="en-GB" w:eastAsia="zh-CN"/>
        </w:rPr>
        <w:t>and</w:t>
      </w:r>
      <w:r w:rsidR="00E329C4">
        <w:rPr>
          <w:rFonts w:ascii="Times New Roman" w:hAnsi="Times New Roman" w:cs="Times New Roman"/>
          <w:sz w:val="20"/>
          <w:szCs w:val="20"/>
          <w:lang w:val="en-GB" w:eastAsia="zh-CN"/>
        </w:rPr>
        <w:t xml:space="preserve"> the cells where the</w:t>
      </w:r>
      <w:r w:rsidR="00D55035">
        <w:rPr>
          <w:rFonts w:ascii="Times New Roman" w:hAnsi="Times New Roman" w:cs="Times New Roman"/>
          <w:sz w:val="20"/>
          <w:szCs w:val="20"/>
          <w:lang w:val="en-GB" w:eastAsia="zh-CN"/>
        </w:rPr>
        <w:t xml:space="preserve"> UL WUS configuration can be used.</w:t>
      </w:r>
      <w:r w:rsidR="00E329C4">
        <w:rPr>
          <w:rFonts w:ascii="Times New Roman" w:hAnsi="Times New Roman" w:cs="Times New Roman"/>
          <w:sz w:val="20"/>
          <w:szCs w:val="20"/>
          <w:lang w:val="en-GB" w:eastAsia="zh-CN"/>
        </w:rPr>
        <w:t xml:space="preserve"> </w:t>
      </w:r>
      <w:r w:rsidR="006C140B">
        <w:rPr>
          <w:rFonts w:ascii="Times New Roman" w:hAnsi="Times New Roman" w:cs="Times New Roman"/>
          <w:sz w:val="20"/>
          <w:szCs w:val="20"/>
          <w:lang w:val="en-GB" w:eastAsia="zh-CN"/>
        </w:rPr>
        <w:t>For example, the PCI</w:t>
      </w:r>
      <w:r w:rsidR="003F55CB">
        <w:rPr>
          <w:rFonts w:ascii="Times New Roman" w:hAnsi="Times New Roman" w:cs="Times New Roman"/>
          <w:sz w:val="20"/>
          <w:szCs w:val="20"/>
          <w:lang w:val="en-GB" w:eastAsia="zh-CN"/>
        </w:rPr>
        <w:t xml:space="preserve"> </w:t>
      </w:r>
      <w:r w:rsidR="00AF0802">
        <w:rPr>
          <w:rFonts w:ascii="Times New Roman" w:hAnsi="Times New Roman" w:cs="Times New Roman"/>
          <w:sz w:val="20"/>
          <w:szCs w:val="20"/>
          <w:lang w:val="en-GB" w:eastAsia="zh-CN"/>
        </w:rPr>
        <w:t>can be decoded by the UE</w:t>
      </w:r>
      <w:r w:rsidR="0037392D">
        <w:rPr>
          <w:rFonts w:ascii="Times New Roman" w:hAnsi="Times New Roman" w:cs="Times New Roman"/>
          <w:sz w:val="20"/>
          <w:szCs w:val="20"/>
          <w:lang w:val="en-GB" w:eastAsia="zh-CN"/>
        </w:rPr>
        <w:t xml:space="preserve"> as per legacy,</w:t>
      </w:r>
      <w:r w:rsidR="00AF0802">
        <w:rPr>
          <w:rFonts w:ascii="Times New Roman" w:hAnsi="Times New Roman" w:cs="Times New Roman"/>
          <w:sz w:val="20"/>
          <w:szCs w:val="20"/>
          <w:lang w:val="en-GB" w:eastAsia="zh-CN"/>
        </w:rPr>
        <w:t xml:space="preserve"> based on PSS/SSS </w:t>
      </w:r>
      <w:r w:rsidR="00F83C08">
        <w:rPr>
          <w:rFonts w:ascii="Times New Roman" w:hAnsi="Times New Roman" w:cs="Times New Roman"/>
          <w:sz w:val="20"/>
          <w:szCs w:val="20"/>
          <w:lang w:val="en-GB" w:eastAsia="zh-CN"/>
        </w:rPr>
        <w:t xml:space="preserve">received </w:t>
      </w:r>
      <w:r w:rsidR="008E2E1C">
        <w:rPr>
          <w:rFonts w:ascii="Times New Roman" w:hAnsi="Times New Roman" w:cs="Times New Roman"/>
          <w:sz w:val="20"/>
          <w:szCs w:val="20"/>
          <w:lang w:val="en-GB" w:eastAsia="zh-CN"/>
        </w:rPr>
        <w:t>from the NES cell</w:t>
      </w:r>
      <w:r w:rsidR="003F343F">
        <w:rPr>
          <w:rFonts w:ascii="Times New Roman" w:hAnsi="Times New Roman" w:cs="Times New Roman"/>
          <w:sz w:val="20"/>
          <w:szCs w:val="20"/>
          <w:lang w:val="en-GB" w:eastAsia="zh-CN"/>
        </w:rPr>
        <w:t xml:space="preserve">. </w:t>
      </w:r>
      <w:r w:rsidR="008F2286">
        <w:rPr>
          <w:rFonts w:ascii="Times New Roman" w:hAnsi="Times New Roman" w:cs="Times New Roman"/>
          <w:sz w:val="20"/>
          <w:szCs w:val="20"/>
          <w:lang w:val="en-GB" w:eastAsia="zh-CN"/>
        </w:rPr>
        <w:t>When provisioning</w:t>
      </w:r>
      <w:r w:rsidR="006B27EC">
        <w:rPr>
          <w:rFonts w:ascii="Times New Roman" w:hAnsi="Times New Roman" w:cs="Times New Roman"/>
          <w:sz w:val="20"/>
          <w:szCs w:val="20"/>
          <w:lang w:val="en-GB" w:eastAsia="zh-CN"/>
        </w:rPr>
        <w:t xml:space="preserve"> </w:t>
      </w:r>
      <w:r w:rsidR="00DC7BCD">
        <w:rPr>
          <w:rFonts w:ascii="Times New Roman" w:hAnsi="Times New Roman" w:cs="Times New Roman"/>
          <w:sz w:val="20"/>
          <w:szCs w:val="20"/>
          <w:lang w:val="en-GB" w:eastAsia="zh-CN"/>
        </w:rPr>
        <w:t xml:space="preserve">the </w:t>
      </w:r>
      <w:r w:rsidR="00196BE3">
        <w:rPr>
          <w:rFonts w:ascii="Times New Roman" w:hAnsi="Times New Roman" w:cs="Times New Roman"/>
          <w:sz w:val="20"/>
          <w:szCs w:val="20"/>
          <w:lang w:val="en-GB" w:eastAsia="zh-CN"/>
        </w:rPr>
        <w:t>UL WUS</w:t>
      </w:r>
      <w:r w:rsidR="006B27EC">
        <w:rPr>
          <w:rFonts w:ascii="Times New Roman" w:hAnsi="Times New Roman" w:cs="Times New Roman"/>
          <w:sz w:val="20"/>
          <w:szCs w:val="20"/>
          <w:lang w:val="en-GB" w:eastAsia="zh-CN"/>
        </w:rPr>
        <w:t xml:space="preserve"> configuration</w:t>
      </w:r>
      <w:r w:rsidR="00DE21DF">
        <w:rPr>
          <w:rFonts w:ascii="Times New Roman" w:hAnsi="Times New Roman" w:cs="Times New Roman"/>
          <w:sz w:val="20"/>
          <w:szCs w:val="20"/>
          <w:lang w:val="en-GB" w:eastAsia="zh-CN"/>
        </w:rPr>
        <w:t xml:space="preserve">, </w:t>
      </w:r>
      <w:r w:rsidR="003319CD">
        <w:rPr>
          <w:rFonts w:ascii="Times New Roman" w:hAnsi="Times New Roman" w:cs="Times New Roman"/>
          <w:sz w:val="20"/>
          <w:szCs w:val="20"/>
          <w:lang w:val="en-GB" w:eastAsia="zh-CN"/>
        </w:rPr>
        <w:t xml:space="preserve">the validity info </w:t>
      </w:r>
      <w:r w:rsidR="00196BE3">
        <w:rPr>
          <w:rFonts w:ascii="Times New Roman" w:hAnsi="Times New Roman" w:cs="Times New Roman"/>
          <w:sz w:val="20"/>
          <w:szCs w:val="20"/>
          <w:lang w:val="en-GB" w:eastAsia="zh-CN"/>
        </w:rPr>
        <w:t>can be provided as a</w:t>
      </w:r>
      <w:r w:rsidR="00EE328D">
        <w:rPr>
          <w:rFonts w:ascii="Times New Roman" w:hAnsi="Times New Roman" w:cs="Times New Roman"/>
          <w:sz w:val="20"/>
          <w:szCs w:val="20"/>
          <w:lang w:val="en-GB" w:eastAsia="zh-CN"/>
        </w:rPr>
        <w:t>nother parameter</w:t>
      </w:r>
      <w:r w:rsidR="00055442">
        <w:rPr>
          <w:rFonts w:ascii="Times New Roman" w:hAnsi="Times New Roman" w:cs="Times New Roman"/>
          <w:sz w:val="20"/>
          <w:szCs w:val="20"/>
          <w:lang w:val="en-GB" w:eastAsia="zh-CN"/>
        </w:rPr>
        <w:t xml:space="preserve"> along with the PRACH resource info</w:t>
      </w:r>
      <w:r w:rsidR="009759E0">
        <w:rPr>
          <w:rFonts w:ascii="Times New Roman" w:hAnsi="Times New Roman" w:cs="Times New Roman"/>
          <w:sz w:val="20"/>
          <w:szCs w:val="20"/>
          <w:lang w:val="en-GB" w:eastAsia="zh-CN"/>
        </w:rPr>
        <w:t>.</w:t>
      </w:r>
    </w:p>
    <w:p w14:paraId="590711C9" w14:textId="43B64018" w:rsidR="001D1218" w:rsidRDefault="00C341A0" w:rsidP="00F04063">
      <w:pPr>
        <w:spacing w:after="40"/>
        <w:jc w:val="both"/>
        <w:rPr>
          <w:rFonts w:ascii="Times New Roman" w:hAnsi="Times New Roman" w:cs="Times New Roman"/>
          <w:b/>
          <w:bCs/>
          <w:sz w:val="20"/>
          <w:szCs w:val="20"/>
          <w:lang w:val="en-GB" w:eastAsia="zh-CN"/>
        </w:rPr>
      </w:pPr>
      <w:bookmarkStart w:id="2" w:name="_Hlk163123822"/>
      <w:r w:rsidRPr="00DD7C76">
        <w:rPr>
          <w:rFonts w:ascii="Times New Roman" w:hAnsi="Times New Roman" w:cs="Times New Roman"/>
          <w:b/>
          <w:bCs/>
          <w:i/>
          <w:iCs/>
          <w:sz w:val="20"/>
          <w:szCs w:val="20"/>
          <w:lang w:val="en-GB" w:eastAsia="zh-CN"/>
        </w:rPr>
        <w:t>Observation</w:t>
      </w:r>
      <w:r w:rsidR="00DD7C76" w:rsidRPr="00DD7C76">
        <w:rPr>
          <w:rFonts w:ascii="Times New Roman" w:hAnsi="Times New Roman" w:cs="Times New Roman"/>
          <w:b/>
          <w:bCs/>
          <w:i/>
          <w:iCs/>
          <w:sz w:val="20"/>
          <w:szCs w:val="20"/>
          <w:lang w:val="en-GB" w:eastAsia="zh-CN"/>
        </w:rPr>
        <w:t xml:space="preserve"> </w:t>
      </w:r>
      <w:r w:rsidR="00AB3A2B">
        <w:rPr>
          <w:rFonts w:ascii="Times New Roman" w:hAnsi="Times New Roman" w:cs="Times New Roman"/>
          <w:b/>
          <w:bCs/>
          <w:i/>
          <w:iCs/>
          <w:sz w:val="20"/>
          <w:szCs w:val="20"/>
          <w:lang w:val="en-GB" w:eastAsia="zh-CN"/>
        </w:rPr>
        <w:t>3</w:t>
      </w:r>
      <w:r w:rsidRPr="00DD7C76">
        <w:rPr>
          <w:rFonts w:ascii="Times New Roman" w:hAnsi="Times New Roman" w:cs="Times New Roman"/>
          <w:b/>
          <w:bCs/>
          <w:i/>
          <w:iCs/>
          <w:sz w:val="20"/>
          <w:szCs w:val="20"/>
          <w:lang w:val="en-GB" w:eastAsia="zh-CN"/>
        </w:rPr>
        <w:t>:</w:t>
      </w:r>
      <w:r w:rsidRPr="00DD7C76">
        <w:rPr>
          <w:rFonts w:ascii="Times New Roman" w:hAnsi="Times New Roman" w:cs="Times New Roman"/>
          <w:b/>
          <w:bCs/>
          <w:sz w:val="20"/>
          <w:szCs w:val="20"/>
          <w:lang w:val="en-GB" w:eastAsia="zh-CN"/>
        </w:rPr>
        <w:t xml:space="preserve"> The validity info </w:t>
      </w:r>
      <w:r w:rsidR="006F0AC8" w:rsidRPr="00DD7C76">
        <w:rPr>
          <w:rFonts w:ascii="Times New Roman" w:hAnsi="Times New Roman" w:cs="Times New Roman"/>
          <w:b/>
          <w:bCs/>
          <w:sz w:val="20"/>
          <w:szCs w:val="20"/>
          <w:lang w:val="en-GB" w:eastAsia="zh-CN"/>
        </w:rPr>
        <w:t>associated with</w:t>
      </w:r>
      <w:r w:rsidRPr="00DD7C76">
        <w:rPr>
          <w:rFonts w:ascii="Times New Roman" w:hAnsi="Times New Roman" w:cs="Times New Roman"/>
          <w:b/>
          <w:bCs/>
          <w:sz w:val="20"/>
          <w:szCs w:val="20"/>
          <w:lang w:val="en-GB" w:eastAsia="zh-CN"/>
        </w:rPr>
        <w:t xml:space="preserve"> UL WUS configuration can be useful for the UE to identify</w:t>
      </w:r>
      <w:r w:rsidR="001D1218">
        <w:rPr>
          <w:rFonts w:ascii="Times New Roman" w:hAnsi="Times New Roman" w:cs="Times New Roman"/>
          <w:b/>
          <w:bCs/>
          <w:sz w:val="20"/>
          <w:szCs w:val="20"/>
          <w:lang w:val="en-GB" w:eastAsia="zh-CN"/>
        </w:rPr>
        <w:t>:</w:t>
      </w:r>
    </w:p>
    <w:p w14:paraId="0214B86F" w14:textId="0262A0EC" w:rsidR="001D1218" w:rsidRPr="00A212DA" w:rsidRDefault="001D1218" w:rsidP="00A212DA">
      <w:pPr>
        <w:pStyle w:val="ListParagraph1"/>
        <w:numPr>
          <w:ilvl w:val="1"/>
          <w:numId w:val="21"/>
        </w:numPr>
        <w:spacing w:after="40"/>
        <w:ind w:left="1080"/>
        <w:contextualSpacing w:val="0"/>
        <w:rPr>
          <w:b/>
          <w:bCs/>
          <w:kern w:val="0"/>
          <w:sz w:val="20"/>
          <w:szCs w:val="20"/>
          <w14:ligatures w14:val="none"/>
        </w:rPr>
      </w:pPr>
      <w:r w:rsidRPr="00A212DA">
        <w:rPr>
          <w:b/>
          <w:bCs/>
          <w:kern w:val="0"/>
          <w:sz w:val="20"/>
          <w:szCs w:val="20"/>
          <w14:ligatures w14:val="none"/>
        </w:rPr>
        <w:t>N</w:t>
      </w:r>
      <w:r w:rsidR="00C341A0" w:rsidRPr="00A212DA">
        <w:rPr>
          <w:b/>
          <w:bCs/>
          <w:kern w:val="0"/>
          <w:sz w:val="20"/>
          <w:szCs w:val="20"/>
          <w14:ligatures w14:val="none"/>
        </w:rPr>
        <w:t xml:space="preserve">ES cells </w:t>
      </w:r>
      <w:r w:rsidR="00C8736C">
        <w:rPr>
          <w:b/>
          <w:bCs/>
          <w:kern w:val="0"/>
          <w:sz w:val="20"/>
          <w:szCs w:val="20"/>
          <w14:ligatures w14:val="none"/>
        </w:rPr>
        <w:t xml:space="preserve">that support </w:t>
      </w:r>
      <w:r w:rsidRPr="00A212DA">
        <w:rPr>
          <w:b/>
          <w:bCs/>
          <w:kern w:val="0"/>
          <w:sz w:val="20"/>
          <w:szCs w:val="20"/>
          <w14:ligatures w14:val="none"/>
        </w:rPr>
        <w:t>on-demand SIB1,</w:t>
      </w:r>
      <w:r w:rsidR="00C341A0" w:rsidRPr="00A212DA">
        <w:rPr>
          <w:b/>
          <w:bCs/>
          <w:kern w:val="0"/>
          <w:sz w:val="20"/>
          <w:szCs w:val="20"/>
          <w14:ligatures w14:val="none"/>
        </w:rPr>
        <w:t xml:space="preserve"> and</w:t>
      </w:r>
      <w:r w:rsidRPr="00A212DA">
        <w:rPr>
          <w:b/>
          <w:bCs/>
          <w:kern w:val="0"/>
          <w:sz w:val="20"/>
          <w:szCs w:val="20"/>
          <w14:ligatures w14:val="none"/>
        </w:rPr>
        <w:t>/or,</w:t>
      </w:r>
      <w:r w:rsidR="00C341A0" w:rsidRPr="00A212DA">
        <w:rPr>
          <w:b/>
          <w:bCs/>
          <w:kern w:val="0"/>
          <w:sz w:val="20"/>
          <w:szCs w:val="20"/>
          <w14:ligatures w14:val="none"/>
        </w:rPr>
        <w:t xml:space="preserve"> </w:t>
      </w:r>
    </w:p>
    <w:p w14:paraId="19ECE64A" w14:textId="2BCE89CC" w:rsidR="007B6C82" w:rsidRPr="00A212DA" w:rsidRDefault="00B50E34" w:rsidP="00A212DA">
      <w:pPr>
        <w:pStyle w:val="ListParagraph1"/>
        <w:numPr>
          <w:ilvl w:val="1"/>
          <w:numId w:val="21"/>
        </w:numPr>
        <w:ind w:left="1080"/>
        <w:contextualSpacing w:val="0"/>
        <w:rPr>
          <w:b/>
          <w:bCs/>
          <w:kern w:val="0"/>
          <w:sz w:val="20"/>
          <w:szCs w:val="20"/>
          <w14:ligatures w14:val="none"/>
        </w:rPr>
      </w:pPr>
      <w:r w:rsidRPr="00A212DA">
        <w:rPr>
          <w:b/>
          <w:bCs/>
          <w:kern w:val="0"/>
          <w:sz w:val="20"/>
          <w:szCs w:val="20"/>
          <w14:ligatures w14:val="none"/>
        </w:rPr>
        <w:t>C</w:t>
      </w:r>
      <w:r w:rsidR="00C341A0" w:rsidRPr="00A212DA">
        <w:rPr>
          <w:b/>
          <w:bCs/>
          <w:kern w:val="0"/>
          <w:sz w:val="20"/>
          <w:szCs w:val="20"/>
          <w14:ligatures w14:val="none"/>
        </w:rPr>
        <w:t xml:space="preserve">ells where the UL WUS configuration </w:t>
      </w:r>
      <w:r w:rsidR="006F0AC8" w:rsidRPr="00A212DA">
        <w:rPr>
          <w:b/>
          <w:bCs/>
          <w:kern w:val="0"/>
          <w:sz w:val="20"/>
          <w:szCs w:val="20"/>
          <w14:ligatures w14:val="none"/>
        </w:rPr>
        <w:t>is applicable</w:t>
      </w:r>
      <w:r w:rsidR="001D1218" w:rsidRPr="00A212DA">
        <w:rPr>
          <w:b/>
          <w:bCs/>
          <w:kern w:val="0"/>
          <w:sz w:val="20"/>
          <w:szCs w:val="20"/>
          <w14:ligatures w14:val="none"/>
        </w:rPr>
        <w:t>.</w:t>
      </w:r>
      <w:r w:rsidR="00C705F6" w:rsidRPr="00A212DA">
        <w:rPr>
          <w:b/>
          <w:bCs/>
          <w:kern w:val="0"/>
          <w:sz w:val="20"/>
          <w:szCs w:val="20"/>
          <w14:ligatures w14:val="none"/>
        </w:rPr>
        <w:t xml:space="preserve"> </w:t>
      </w:r>
      <w:bookmarkEnd w:id="2"/>
    </w:p>
    <w:p w14:paraId="2BEE3DD1" w14:textId="3FE7CE2D" w:rsidR="00666D4A" w:rsidRPr="007F24FD" w:rsidRDefault="00D6343F" w:rsidP="00F04063">
      <w:pPr>
        <w:spacing w:after="40"/>
        <w:jc w:val="both"/>
        <w:rPr>
          <w:rFonts w:ascii="Times New Roman" w:hAnsi="Times New Roman" w:cs="Times New Roman"/>
          <w:b/>
          <w:bCs/>
          <w:sz w:val="20"/>
          <w:szCs w:val="20"/>
          <w:lang w:val="en-GB" w:eastAsia="zh-CN"/>
        </w:rPr>
      </w:pPr>
      <w:bookmarkStart w:id="3" w:name="_Hlk163123829"/>
      <w:r w:rsidRPr="007F24FD">
        <w:rPr>
          <w:rFonts w:ascii="Times New Roman" w:hAnsi="Times New Roman" w:cs="Times New Roman"/>
          <w:b/>
          <w:bCs/>
          <w:i/>
          <w:iCs/>
          <w:sz w:val="20"/>
          <w:szCs w:val="20"/>
          <w:lang w:val="en-GB" w:eastAsia="zh-CN"/>
        </w:rPr>
        <w:t>Proposal</w:t>
      </w:r>
      <w:r w:rsidR="002C58A4">
        <w:rPr>
          <w:rFonts w:ascii="Times New Roman" w:hAnsi="Times New Roman" w:cs="Times New Roman"/>
          <w:b/>
          <w:bCs/>
          <w:i/>
          <w:iCs/>
          <w:sz w:val="20"/>
          <w:szCs w:val="20"/>
          <w:lang w:val="en-GB" w:eastAsia="zh-CN"/>
        </w:rPr>
        <w:t xml:space="preserve"> </w:t>
      </w:r>
      <w:r w:rsidR="00CB1097">
        <w:rPr>
          <w:rFonts w:ascii="Times New Roman" w:hAnsi="Times New Roman" w:cs="Times New Roman"/>
          <w:b/>
          <w:bCs/>
          <w:i/>
          <w:iCs/>
          <w:sz w:val="20"/>
          <w:szCs w:val="20"/>
          <w:lang w:val="en-GB" w:eastAsia="zh-CN"/>
        </w:rPr>
        <w:t>6</w:t>
      </w:r>
      <w:r w:rsidRPr="007F24FD">
        <w:rPr>
          <w:rFonts w:ascii="Times New Roman" w:hAnsi="Times New Roman" w:cs="Times New Roman"/>
          <w:b/>
          <w:bCs/>
          <w:i/>
          <w:iCs/>
          <w:sz w:val="20"/>
          <w:szCs w:val="20"/>
          <w:lang w:val="en-GB" w:eastAsia="zh-CN"/>
        </w:rPr>
        <w:t>:</w:t>
      </w:r>
      <w:r w:rsidRPr="007F24FD">
        <w:rPr>
          <w:rFonts w:ascii="Times New Roman" w:hAnsi="Times New Roman" w:cs="Times New Roman"/>
          <w:b/>
          <w:bCs/>
          <w:sz w:val="20"/>
          <w:szCs w:val="20"/>
          <w:lang w:val="en-GB" w:eastAsia="zh-CN"/>
        </w:rPr>
        <w:t xml:space="preserve"> The UL WUS configuration </w:t>
      </w:r>
      <w:r w:rsidR="007F24FD" w:rsidRPr="007F24FD">
        <w:rPr>
          <w:rFonts w:ascii="Times New Roman" w:hAnsi="Times New Roman" w:cs="Times New Roman"/>
          <w:b/>
          <w:bCs/>
          <w:sz w:val="20"/>
          <w:szCs w:val="20"/>
          <w:lang w:val="en-GB" w:eastAsia="zh-CN"/>
        </w:rPr>
        <w:t xml:space="preserve">for OD-SIB1 </w:t>
      </w:r>
      <w:r w:rsidRPr="007F24FD">
        <w:rPr>
          <w:rFonts w:ascii="Times New Roman" w:hAnsi="Times New Roman" w:cs="Times New Roman"/>
          <w:b/>
          <w:bCs/>
          <w:sz w:val="20"/>
          <w:szCs w:val="20"/>
          <w:lang w:val="en-GB" w:eastAsia="zh-CN"/>
        </w:rPr>
        <w:t xml:space="preserve">provided to </w:t>
      </w:r>
      <w:r w:rsidR="00681B7B">
        <w:rPr>
          <w:rFonts w:ascii="Times New Roman" w:hAnsi="Times New Roman" w:cs="Times New Roman"/>
          <w:b/>
          <w:bCs/>
          <w:sz w:val="20"/>
          <w:szCs w:val="20"/>
          <w:lang w:val="en-GB" w:eastAsia="zh-CN"/>
        </w:rPr>
        <w:t xml:space="preserve">idle/inactive </w:t>
      </w:r>
      <w:r w:rsidRPr="007F24FD">
        <w:rPr>
          <w:rFonts w:ascii="Times New Roman" w:hAnsi="Times New Roman" w:cs="Times New Roman"/>
          <w:b/>
          <w:bCs/>
          <w:sz w:val="20"/>
          <w:szCs w:val="20"/>
          <w:lang w:val="en-GB" w:eastAsia="zh-CN"/>
        </w:rPr>
        <w:t>UE includes at least the following:</w:t>
      </w:r>
    </w:p>
    <w:p w14:paraId="17A3C94C" w14:textId="2B1DAA2F" w:rsidR="00D6343F" w:rsidRPr="00A212DA" w:rsidRDefault="00416504" w:rsidP="00A212DA">
      <w:pPr>
        <w:pStyle w:val="ListParagraph1"/>
        <w:numPr>
          <w:ilvl w:val="1"/>
          <w:numId w:val="21"/>
        </w:numPr>
        <w:spacing w:after="40"/>
        <w:ind w:left="1080"/>
        <w:contextualSpacing w:val="0"/>
        <w:rPr>
          <w:b/>
          <w:bCs/>
          <w:kern w:val="0"/>
          <w:sz w:val="20"/>
          <w:szCs w:val="20"/>
          <w14:ligatures w14:val="none"/>
        </w:rPr>
      </w:pPr>
      <w:r w:rsidRPr="00A212DA">
        <w:rPr>
          <w:b/>
          <w:bCs/>
          <w:kern w:val="0"/>
          <w:sz w:val="20"/>
          <w:szCs w:val="20"/>
          <w14:ligatures w14:val="none"/>
        </w:rPr>
        <w:t>PRACH preambles and RACH occasions</w:t>
      </w:r>
      <w:r w:rsidR="00681B7B" w:rsidRPr="00A212DA">
        <w:rPr>
          <w:b/>
          <w:bCs/>
          <w:kern w:val="0"/>
          <w:sz w:val="20"/>
          <w:szCs w:val="20"/>
          <w14:ligatures w14:val="none"/>
        </w:rPr>
        <w:t xml:space="preserve"> in time </w:t>
      </w:r>
      <w:r w:rsidR="00D72083" w:rsidRPr="00A212DA">
        <w:rPr>
          <w:b/>
          <w:bCs/>
          <w:kern w:val="0"/>
          <w:sz w:val="20"/>
          <w:szCs w:val="20"/>
          <w14:ligatures w14:val="none"/>
        </w:rPr>
        <w:t xml:space="preserve">and frequency domains </w:t>
      </w:r>
      <w:r w:rsidRPr="00A212DA">
        <w:rPr>
          <w:b/>
          <w:bCs/>
          <w:kern w:val="0"/>
          <w:sz w:val="20"/>
          <w:szCs w:val="20"/>
          <w14:ligatures w14:val="none"/>
        </w:rPr>
        <w:t xml:space="preserve"> </w:t>
      </w:r>
    </w:p>
    <w:p w14:paraId="799ADE96" w14:textId="139EB06E" w:rsidR="003C2234" w:rsidRDefault="00416504" w:rsidP="00A212DA">
      <w:pPr>
        <w:pStyle w:val="ListParagraph1"/>
        <w:numPr>
          <w:ilvl w:val="1"/>
          <w:numId w:val="21"/>
        </w:numPr>
        <w:ind w:left="1080"/>
        <w:contextualSpacing w:val="0"/>
        <w:rPr>
          <w:b/>
          <w:bCs/>
          <w:kern w:val="0"/>
          <w:sz w:val="20"/>
          <w:szCs w:val="20"/>
          <w14:ligatures w14:val="none"/>
        </w:rPr>
      </w:pPr>
      <w:r w:rsidRPr="00A212DA">
        <w:rPr>
          <w:b/>
          <w:bCs/>
          <w:kern w:val="0"/>
          <w:sz w:val="20"/>
          <w:szCs w:val="20"/>
          <w14:ligatures w14:val="none"/>
        </w:rPr>
        <w:t>Validity info (e.g. list o</w:t>
      </w:r>
      <w:r w:rsidR="00A92CE4" w:rsidRPr="00A212DA">
        <w:rPr>
          <w:b/>
          <w:bCs/>
          <w:kern w:val="0"/>
          <w:sz w:val="20"/>
          <w:szCs w:val="20"/>
          <w14:ligatures w14:val="none"/>
        </w:rPr>
        <w:t>f PCIs of NES cells</w:t>
      </w:r>
      <w:r w:rsidRPr="00A212DA">
        <w:rPr>
          <w:b/>
          <w:bCs/>
          <w:kern w:val="0"/>
          <w:sz w:val="20"/>
          <w:szCs w:val="20"/>
          <w14:ligatures w14:val="none"/>
        </w:rPr>
        <w:t>)</w:t>
      </w:r>
    </w:p>
    <w:p w14:paraId="6E5560D8" w14:textId="051BFB39" w:rsidR="000540FE" w:rsidRDefault="000540FE" w:rsidP="000540F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Another issue discussed during RAN1#11</w:t>
      </w:r>
      <w:r w:rsidR="00786A72">
        <w:rPr>
          <w:rFonts w:ascii="Times New Roman" w:hAnsi="Times New Roman" w:cs="Times New Roman"/>
          <w:sz w:val="20"/>
          <w:szCs w:val="20"/>
          <w:lang w:val="en-GB" w:eastAsia="zh-CN"/>
        </w:rPr>
        <w:t>8</w:t>
      </w:r>
      <w:r>
        <w:rPr>
          <w:rFonts w:ascii="Times New Roman" w:hAnsi="Times New Roman" w:cs="Times New Roman"/>
          <w:sz w:val="20"/>
          <w:szCs w:val="20"/>
          <w:lang w:val="en-GB" w:eastAsia="zh-CN"/>
        </w:rPr>
        <w:t xml:space="preserve"> was on the type of RACH </w:t>
      </w:r>
      <w:r w:rsidR="00A74DA2">
        <w:rPr>
          <w:rFonts w:ascii="Times New Roman" w:hAnsi="Times New Roman" w:cs="Times New Roman"/>
          <w:sz w:val="20"/>
          <w:szCs w:val="20"/>
          <w:lang w:val="en-GB" w:eastAsia="zh-CN"/>
        </w:rPr>
        <w:t>resources/</w:t>
      </w:r>
      <w:r>
        <w:rPr>
          <w:rFonts w:ascii="Times New Roman" w:hAnsi="Times New Roman" w:cs="Times New Roman"/>
          <w:sz w:val="20"/>
          <w:szCs w:val="20"/>
          <w:lang w:val="en-GB" w:eastAsia="zh-CN"/>
        </w:rPr>
        <w:t xml:space="preserve">procedure that can be used for UL WUS </w:t>
      </w:r>
      <w:proofErr w:type="spellStart"/>
      <w:r>
        <w:rPr>
          <w:rFonts w:ascii="Times New Roman" w:hAnsi="Times New Roman" w:cs="Times New Roman"/>
          <w:sz w:val="20"/>
          <w:szCs w:val="20"/>
          <w:lang w:val="en-GB" w:eastAsia="zh-CN"/>
        </w:rPr>
        <w:t>transmisison</w:t>
      </w:r>
      <w:proofErr w:type="spellEnd"/>
      <w:r>
        <w:rPr>
          <w:rFonts w:ascii="Times New Roman" w:hAnsi="Times New Roman" w:cs="Times New Roman"/>
          <w:sz w:val="20"/>
          <w:szCs w:val="20"/>
          <w:lang w:val="en-GB" w:eastAsia="zh-CN"/>
        </w:rPr>
        <w:t xml:space="preserve">. Since most of the configuration parameters and procedures considered thus far for UL WUS are based on reusing those related </w:t>
      </w:r>
      <w:r w:rsidR="00786A72">
        <w:rPr>
          <w:rFonts w:ascii="Times New Roman" w:hAnsi="Times New Roman" w:cs="Times New Roman"/>
          <w:sz w:val="20"/>
          <w:szCs w:val="20"/>
          <w:lang w:val="en-GB" w:eastAsia="zh-CN"/>
        </w:rPr>
        <w:t xml:space="preserve">to </w:t>
      </w:r>
      <w:r>
        <w:rPr>
          <w:rFonts w:ascii="Times New Roman" w:hAnsi="Times New Roman" w:cs="Times New Roman"/>
          <w:sz w:val="20"/>
          <w:szCs w:val="20"/>
          <w:lang w:val="en-GB" w:eastAsia="zh-CN"/>
        </w:rPr>
        <w:t xml:space="preserve">initial access procedure, it makes sense to use CBRA for UL WUS. For UEs in idle mode, it is more practical to provision UL WUS config/resource (e.g. via </w:t>
      </w:r>
      <w:proofErr w:type="spellStart"/>
      <w:r>
        <w:rPr>
          <w:rFonts w:ascii="Times New Roman" w:hAnsi="Times New Roman" w:cs="Times New Roman"/>
          <w:sz w:val="20"/>
          <w:szCs w:val="20"/>
          <w:lang w:val="en-GB" w:eastAsia="zh-CN"/>
        </w:rPr>
        <w:t>SIBx</w:t>
      </w:r>
      <w:proofErr w:type="spellEnd"/>
      <w:r>
        <w:rPr>
          <w:rFonts w:ascii="Times New Roman" w:hAnsi="Times New Roman" w:cs="Times New Roman"/>
          <w:sz w:val="20"/>
          <w:szCs w:val="20"/>
          <w:lang w:val="en-GB" w:eastAsia="zh-CN"/>
        </w:rPr>
        <w:t xml:space="preserve"> of anchor UE) that is CBRA which can then be used when transmitting to an NES Cell to request for OD-SIB1. For CFRA it is unclear how such dedicated RACH resources can be provided and used by the UEs in idle mode. As such, we propose the following:</w:t>
      </w:r>
    </w:p>
    <w:p w14:paraId="230AA68E" w14:textId="67811785" w:rsidR="000540FE" w:rsidRPr="00A212DA" w:rsidRDefault="000540FE" w:rsidP="00A212DA">
      <w:pPr>
        <w:spacing w:after="40"/>
        <w:jc w:val="both"/>
        <w:rPr>
          <w:b/>
          <w:bCs/>
          <w:i/>
          <w:iCs/>
          <w:sz w:val="20"/>
          <w:szCs w:val="20"/>
          <w:lang w:val="en-GB"/>
        </w:rPr>
      </w:pPr>
      <w:r w:rsidRPr="00A212DA">
        <w:rPr>
          <w:rFonts w:ascii="Times New Roman" w:hAnsi="Times New Roman" w:cs="Times New Roman"/>
          <w:b/>
          <w:bCs/>
          <w:i/>
          <w:iCs/>
          <w:sz w:val="20"/>
          <w:szCs w:val="20"/>
          <w:lang w:val="en-GB" w:eastAsia="zh-CN"/>
        </w:rPr>
        <w:t>Proposal</w:t>
      </w:r>
      <w:r w:rsidR="009F27EC">
        <w:rPr>
          <w:rFonts w:ascii="Times New Roman" w:hAnsi="Times New Roman" w:cs="Times New Roman"/>
          <w:b/>
          <w:bCs/>
          <w:i/>
          <w:iCs/>
          <w:sz w:val="20"/>
          <w:szCs w:val="20"/>
          <w:lang w:val="en-GB" w:eastAsia="zh-CN"/>
        </w:rPr>
        <w:t xml:space="preserve"> 7</w:t>
      </w:r>
      <w:r w:rsidRPr="00A212DA">
        <w:rPr>
          <w:rFonts w:ascii="Times New Roman" w:hAnsi="Times New Roman" w:cs="Times New Roman"/>
          <w:b/>
          <w:bCs/>
          <w:i/>
          <w:iCs/>
          <w:sz w:val="20"/>
          <w:szCs w:val="20"/>
          <w:lang w:val="en-GB" w:eastAsia="zh-CN"/>
        </w:rPr>
        <w:t xml:space="preserve">: </w:t>
      </w:r>
      <w:r w:rsidRPr="00A212DA">
        <w:rPr>
          <w:rFonts w:ascii="Times New Roman" w:hAnsi="Times New Roman" w:cs="Times New Roman"/>
          <w:b/>
          <w:bCs/>
          <w:sz w:val="20"/>
          <w:szCs w:val="20"/>
          <w:lang w:val="en-GB" w:eastAsia="zh-CN"/>
        </w:rPr>
        <w:t>Support CBRA as baseline procedure for UL WUS transmi</w:t>
      </w:r>
      <w:r w:rsidR="007F692C">
        <w:rPr>
          <w:rFonts w:ascii="Times New Roman" w:hAnsi="Times New Roman" w:cs="Times New Roman"/>
          <w:b/>
          <w:bCs/>
          <w:sz w:val="20"/>
          <w:szCs w:val="20"/>
          <w:lang w:val="en-GB" w:eastAsia="zh-CN"/>
        </w:rPr>
        <w:t>ssion</w:t>
      </w:r>
      <w:r w:rsidRPr="00A212DA">
        <w:rPr>
          <w:rFonts w:ascii="Times New Roman" w:hAnsi="Times New Roman" w:cs="Times New Roman"/>
          <w:b/>
          <w:bCs/>
          <w:sz w:val="20"/>
          <w:szCs w:val="20"/>
          <w:lang w:val="en-GB" w:eastAsia="zh-CN"/>
        </w:rPr>
        <w:t xml:space="preserve">     </w:t>
      </w:r>
    </w:p>
    <w:p w14:paraId="77AA6243" w14:textId="77777777" w:rsidR="00A8198B" w:rsidRDefault="00A8198B" w:rsidP="00F04063">
      <w:pPr>
        <w:pStyle w:val="Heading2"/>
        <w:spacing w:before="240"/>
        <w:rPr>
          <w:sz w:val="24"/>
          <w:szCs w:val="24"/>
        </w:rPr>
      </w:pPr>
      <w:r>
        <w:rPr>
          <w:sz w:val="24"/>
          <w:szCs w:val="24"/>
        </w:rPr>
        <w:t>How UE identifies NES cell with OD-SIB1</w:t>
      </w:r>
    </w:p>
    <w:p w14:paraId="0A6550C7" w14:textId="6F315A39" w:rsidR="00A35EA7" w:rsidRDefault="003B069C" w:rsidP="00A35EA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Another issue discussed in RAN1#118 is </w:t>
      </w:r>
      <w:r w:rsidR="00A35EA7">
        <w:rPr>
          <w:rFonts w:ascii="Times New Roman" w:hAnsi="Times New Roman" w:cs="Times New Roman"/>
          <w:sz w:val="20"/>
          <w:szCs w:val="20"/>
          <w:lang w:val="en-GB" w:eastAsia="zh-CN"/>
        </w:rPr>
        <w:t xml:space="preserve">on </w:t>
      </w:r>
      <w:r w:rsidR="00467B30">
        <w:rPr>
          <w:rFonts w:ascii="Times New Roman" w:hAnsi="Times New Roman" w:cs="Times New Roman"/>
          <w:sz w:val="20"/>
          <w:szCs w:val="20"/>
          <w:lang w:val="en-GB" w:eastAsia="zh-CN"/>
        </w:rPr>
        <w:t>identifying the NES cell with OD-SIB1.</w:t>
      </w:r>
      <w:r w:rsidR="00A52CDA">
        <w:rPr>
          <w:rFonts w:ascii="Times New Roman" w:hAnsi="Times New Roman" w:cs="Times New Roman"/>
          <w:sz w:val="20"/>
          <w:szCs w:val="20"/>
          <w:lang w:val="en-GB" w:eastAsia="zh-CN"/>
        </w:rPr>
        <w:t xml:space="preserve"> To address this,</w:t>
      </w:r>
      <w:r w:rsidR="00A35EA7">
        <w:rPr>
          <w:rFonts w:ascii="Times New Roman" w:hAnsi="Times New Roman" w:cs="Times New Roman"/>
          <w:sz w:val="20"/>
          <w:szCs w:val="20"/>
          <w:lang w:val="en-GB" w:eastAsia="zh-CN"/>
        </w:rPr>
        <w:t xml:space="preserve"> t</w:t>
      </w:r>
      <w:r w:rsidR="00A35EA7" w:rsidRPr="00AA1E5E">
        <w:rPr>
          <w:rFonts w:ascii="Times New Roman" w:hAnsi="Times New Roman" w:cs="Times New Roman"/>
          <w:sz w:val="20"/>
          <w:szCs w:val="20"/>
          <w:lang w:val="en-GB" w:eastAsia="zh-CN"/>
        </w:rPr>
        <w:t xml:space="preserve">he UL WUS configuration </w:t>
      </w:r>
      <w:r w:rsidR="00A35EA7">
        <w:rPr>
          <w:rFonts w:ascii="Times New Roman" w:hAnsi="Times New Roman" w:cs="Times New Roman"/>
          <w:sz w:val="20"/>
          <w:szCs w:val="20"/>
          <w:lang w:val="en-GB" w:eastAsia="zh-CN"/>
        </w:rPr>
        <w:t>received by UE can include the validity info (e.g. PCIs) indicating in which of the one or multiple NES cells where the UL WUS resources are useable to request for OD-SIB1. In this case, when in coverage of one of the NES cells the UE in idle/inactive mode can identify that the cell supports OD-SIB1 based on its PCI (e.g. decodable via SSBs)</w:t>
      </w:r>
      <w:r w:rsidR="000C7181">
        <w:rPr>
          <w:rFonts w:ascii="Times New Roman" w:hAnsi="Times New Roman" w:cs="Times New Roman"/>
          <w:sz w:val="20"/>
          <w:szCs w:val="20"/>
          <w:lang w:val="en-GB" w:eastAsia="zh-CN"/>
        </w:rPr>
        <w:t xml:space="preserve">, </w:t>
      </w:r>
      <w:r w:rsidR="00A35EA7">
        <w:rPr>
          <w:rFonts w:ascii="Times New Roman" w:hAnsi="Times New Roman" w:cs="Times New Roman"/>
          <w:sz w:val="20"/>
          <w:szCs w:val="20"/>
          <w:lang w:val="en-GB" w:eastAsia="zh-CN"/>
        </w:rPr>
        <w:t>and the</w:t>
      </w:r>
      <w:r w:rsidR="00B165F3">
        <w:rPr>
          <w:rFonts w:ascii="Times New Roman" w:hAnsi="Times New Roman" w:cs="Times New Roman"/>
          <w:sz w:val="20"/>
          <w:szCs w:val="20"/>
          <w:lang w:val="en-GB" w:eastAsia="zh-CN"/>
        </w:rPr>
        <w:t xml:space="preserve"> corresponding</w:t>
      </w:r>
      <w:r w:rsidR="00A35EA7">
        <w:rPr>
          <w:rFonts w:ascii="Times New Roman" w:hAnsi="Times New Roman" w:cs="Times New Roman"/>
          <w:sz w:val="20"/>
          <w:szCs w:val="20"/>
          <w:lang w:val="en-GB" w:eastAsia="zh-CN"/>
        </w:rPr>
        <w:t xml:space="preserve"> info in the WUS configuration</w:t>
      </w:r>
      <w:r w:rsidR="00B165F3">
        <w:rPr>
          <w:rFonts w:ascii="Times New Roman" w:hAnsi="Times New Roman" w:cs="Times New Roman"/>
          <w:sz w:val="20"/>
          <w:szCs w:val="20"/>
          <w:lang w:val="en-GB" w:eastAsia="zh-CN"/>
        </w:rPr>
        <w:t>.</w:t>
      </w:r>
    </w:p>
    <w:p w14:paraId="529CCDB0" w14:textId="11E61528" w:rsidR="007B1ADC" w:rsidRDefault="001E4257" w:rsidP="002D06F1">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ED0F75">
        <w:rPr>
          <w:rFonts w:ascii="Times New Roman" w:hAnsi="Times New Roman" w:cs="Times New Roman"/>
          <w:sz w:val="20"/>
          <w:szCs w:val="20"/>
          <w:lang w:val="en-GB" w:eastAsia="zh-CN"/>
        </w:rPr>
        <w:t xml:space="preserve">he </w:t>
      </w:r>
      <w:r w:rsidR="002D5D1A">
        <w:rPr>
          <w:rFonts w:ascii="Times New Roman" w:hAnsi="Times New Roman" w:cs="Times New Roman"/>
          <w:sz w:val="20"/>
          <w:szCs w:val="20"/>
          <w:lang w:val="en-GB" w:eastAsia="zh-CN"/>
        </w:rPr>
        <w:t xml:space="preserve">info </w:t>
      </w:r>
      <w:r w:rsidR="00ED0F75">
        <w:rPr>
          <w:rFonts w:ascii="Times New Roman" w:hAnsi="Times New Roman" w:cs="Times New Roman"/>
          <w:sz w:val="20"/>
          <w:szCs w:val="20"/>
          <w:lang w:val="en-GB" w:eastAsia="zh-CN"/>
        </w:rPr>
        <w:t xml:space="preserve">in </w:t>
      </w:r>
      <w:r>
        <w:rPr>
          <w:rFonts w:ascii="Times New Roman" w:hAnsi="Times New Roman" w:cs="Times New Roman"/>
          <w:sz w:val="20"/>
          <w:szCs w:val="20"/>
          <w:lang w:val="en-GB" w:eastAsia="zh-CN"/>
        </w:rPr>
        <w:t xml:space="preserve">the </w:t>
      </w:r>
      <w:r w:rsidR="002D5D1A">
        <w:rPr>
          <w:rFonts w:ascii="Times New Roman" w:hAnsi="Times New Roman" w:cs="Times New Roman"/>
          <w:sz w:val="20"/>
          <w:szCs w:val="20"/>
          <w:lang w:val="en-GB" w:eastAsia="zh-CN"/>
        </w:rPr>
        <w:t>PBCH payload</w:t>
      </w:r>
      <w:r>
        <w:rPr>
          <w:rFonts w:ascii="Times New Roman" w:hAnsi="Times New Roman" w:cs="Times New Roman"/>
          <w:sz w:val="20"/>
          <w:szCs w:val="20"/>
          <w:lang w:val="en-GB" w:eastAsia="zh-CN"/>
        </w:rPr>
        <w:t xml:space="preserve"> </w:t>
      </w:r>
      <w:r w:rsidR="00ED0F75">
        <w:rPr>
          <w:rFonts w:ascii="Times New Roman" w:hAnsi="Times New Roman" w:cs="Times New Roman"/>
          <w:sz w:val="20"/>
          <w:szCs w:val="20"/>
          <w:lang w:val="en-GB" w:eastAsia="zh-CN"/>
        </w:rPr>
        <w:t>(e.g.</w:t>
      </w:r>
      <w:r w:rsidR="00B934F6">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indicated </w:t>
      </w:r>
      <w:r w:rsidR="002459A3">
        <w:rPr>
          <w:rFonts w:ascii="Times New Roman" w:hAnsi="Times New Roman" w:cs="Times New Roman"/>
          <w:sz w:val="20"/>
          <w:szCs w:val="20"/>
          <w:lang w:val="en-GB" w:eastAsia="zh-CN"/>
        </w:rPr>
        <w:t xml:space="preserve">in the reserved bit or as </w:t>
      </w:r>
      <w:proofErr w:type="spellStart"/>
      <w:r w:rsidR="002459A3">
        <w:rPr>
          <w:rFonts w:ascii="Times New Roman" w:hAnsi="Times New Roman" w:cs="Times New Roman"/>
          <w:sz w:val="20"/>
          <w:szCs w:val="20"/>
          <w:lang w:val="en-GB" w:eastAsia="zh-CN"/>
        </w:rPr>
        <w:t>Kssb</w:t>
      </w:r>
      <w:proofErr w:type="spellEnd"/>
      <w:r w:rsidR="002459A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as out of range</w:t>
      </w:r>
      <w:r w:rsidR="00ED0F75">
        <w:rPr>
          <w:rFonts w:ascii="Times New Roman" w:hAnsi="Times New Roman" w:cs="Times New Roman"/>
          <w:sz w:val="20"/>
          <w:szCs w:val="20"/>
          <w:lang w:val="en-GB" w:eastAsia="zh-CN"/>
        </w:rPr>
        <w:t xml:space="preserve">) can </w:t>
      </w:r>
      <w:r w:rsidR="006A5629">
        <w:rPr>
          <w:rFonts w:ascii="Times New Roman" w:hAnsi="Times New Roman" w:cs="Times New Roman"/>
          <w:sz w:val="20"/>
          <w:szCs w:val="20"/>
          <w:lang w:val="en-GB" w:eastAsia="zh-CN"/>
        </w:rPr>
        <w:t xml:space="preserve">also </w:t>
      </w:r>
      <w:r w:rsidR="00ED0F75">
        <w:rPr>
          <w:rFonts w:ascii="Times New Roman" w:hAnsi="Times New Roman" w:cs="Times New Roman"/>
          <w:sz w:val="20"/>
          <w:szCs w:val="20"/>
          <w:lang w:val="en-GB" w:eastAsia="zh-CN"/>
        </w:rPr>
        <w:t xml:space="preserve">be used to indicate whether the </w:t>
      </w:r>
      <w:r w:rsidR="006C2E99">
        <w:rPr>
          <w:rFonts w:ascii="Times New Roman" w:hAnsi="Times New Roman" w:cs="Times New Roman"/>
          <w:sz w:val="20"/>
          <w:szCs w:val="20"/>
          <w:lang w:val="en-GB" w:eastAsia="zh-CN"/>
        </w:rPr>
        <w:t xml:space="preserve">NES cell supports OD-SIB1. For example, </w:t>
      </w:r>
      <w:r w:rsidR="001E42EE">
        <w:rPr>
          <w:rFonts w:ascii="Times New Roman" w:hAnsi="Times New Roman" w:cs="Times New Roman"/>
          <w:sz w:val="20"/>
          <w:szCs w:val="20"/>
          <w:lang w:val="en-GB" w:eastAsia="zh-CN"/>
        </w:rPr>
        <w:t xml:space="preserve">the WUS configuration provided to </w:t>
      </w:r>
      <w:r w:rsidR="008B35B8">
        <w:rPr>
          <w:rFonts w:ascii="Times New Roman" w:hAnsi="Times New Roman" w:cs="Times New Roman"/>
          <w:sz w:val="20"/>
          <w:szCs w:val="20"/>
          <w:lang w:val="en-GB" w:eastAsia="zh-CN"/>
        </w:rPr>
        <w:t xml:space="preserve">the </w:t>
      </w:r>
      <w:r w:rsidR="001E42EE">
        <w:rPr>
          <w:rFonts w:ascii="Times New Roman" w:hAnsi="Times New Roman" w:cs="Times New Roman"/>
          <w:sz w:val="20"/>
          <w:szCs w:val="20"/>
          <w:lang w:val="en-GB" w:eastAsia="zh-CN"/>
        </w:rPr>
        <w:t>UE</w:t>
      </w:r>
      <w:r w:rsidR="00E9667F">
        <w:rPr>
          <w:rFonts w:ascii="Times New Roman" w:hAnsi="Times New Roman" w:cs="Times New Roman"/>
          <w:sz w:val="20"/>
          <w:szCs w:val="20"/>
          <w:lang w:val="en-GB" w:eastAsia="zh-CN"/>
        </w:rPr>
        <w:t xml:space="preserve"> may include</w:t>
      </w:r>
      <w:r w:rsidR="000C68CD">
        <w:rPr>
          <w:rFonts w:ascii="Times New Roman" w:hAnsi="Times New Roman" w:cs="Times New Roman"/>
          <w:sz w:val="20"/>
          <w:szCs w:val="20"/>
          <w:lang w:val="en-GB" w:eastAsia="zh-CN"/>
        </w:rPr>
        <w:t xml:space="preserve"> </w:t>
      </w:r>
      <w:r w:rsidR="00793585">
        <w:rPr>
          <w:rFonts w:ascii="Times New Roman" w:hAnsi="Times New Roman" w:cs="Times New Roman"/>
          <w:sz w:val="20"/>
          <w:szCs w:val="20"/>
          <w:lang w:val="en-GB" w:eastAsia="zh-CN"/>
        </w:rPr>
        <w:t xml:space="preserve">info indicating </w:t>
      </w:r>
      <w:r w:rsidR="00254377">
        <w:rPr>
          <w:rFonts w:ascii="Times New Roman" w:hAnsi="Times New Roman" w:cs="Times New Roman"/>
          <w:sz w:val="20"/>
          <w:szCs w:val="20"/>
          <w:lang w:val="en-GB" w:eastAsia="zh-CN"/>
        </w:rPr>
        <w:t>that such configuration is applicable to</w:t>
      </w:r>
      <w:r w:rsidR="002D06F1">
        <w:rPr>
          <w:rFonts w:ascii="Times New Roman" w:hAnsi="Times New Roman" w:cs="Times New Roman"/>
          <w:sz w:val="20"/>
          <w:szCs w:val="20"/>
          <w:lang w:val="en-GB" w:eastAsia="zh-CN"/>
        </w:rPr>
        <w:t xml:space="preserve"> at least one NES cell </w:t>
      </w:r>
      <w:r w:rsidR="000D5BBA">
        <w:rPr>
          <w:rFonts w:ascii="Times New Roman" w:hAnsi="Times New Roman" w:cs="Times New Roman"/>
          <w:sz w:val="20"/>
          <w:szCs w:val="20"/>
          <w:lang w:val="en-GB" w:eastAsia="zh-CN"/>
        </w:rPr>
        <w:t xml:space="preserve">that </w:t>
      </w:r>
      <w:r w:rsidR="005E1C15">
        <w:rPr>
          <w:rFonts w:ascii="Times New Roman" w:hAnsi="Times New Roman" w:cs="Times New Roman"/>
          <w:sz w:val="20"/>
          <w:szCs w:val="20"/>
          <w:lang w:val="en-GB" w:eastAsia="zh-CN"/>
        </w:rPr>
        <w:t>uses</w:t>
      </w:r>
      <w:r w:rsidR="002D06F1">
        <w:rPr>
          <w:rFonts w:ascii="Times New Roman" w:hAnsi="Times New Roman" w:cs="Times New Roman"/>
          <w:sz w:val="20"/>
          <w:szCs w:val="20"/>
          <w:lang w:val="en-GB" w:eastAsia="zh-CN"/>
        </w:rPr>
        <w:t xml:space="preserve"> certain </w:t>
      </w:r>
      <w:r w:rsidR="00F276BC">
        <w:rPr>
          <w:rFonts w:ascii="Times New Roman" w:hAnsi="Times New Roman" w:cs="Times New Roman"/>
          <w:sz w:val="20"/>
          <w:szCs w:val="20"/>
          <w:lang w:val="en-GB" w:eastAsia="zh-CN"/>
        </w:rPr>
        <w:t xml:space="preserve">reserved bit or </w:t>
      </w:r>
      <w:proofErr w:type="spellStart"/>
      <w:r w:rsidR="005E1C15">
        <w:rPr>
          <w:rFonts w:ascii="Times New Roman" w:hAnsi="Times New Roman" w:cs="Times New Roman"/>
          <w:sz w:val="20"/>
          <w:szCs w:val="20"/>
          <w:lang w:val="en-GB" w:eastAsia="zh-CN"/>
        </w:rPr>
        <w:t>Kssb</w:t>
      </w:r>
      <w:proofErr w:type="spellEnd"/>
      <w:r w:rsidR="005E1C15">
        <w:rPr>
          <w:rFonts w:ascii="Times New Roman" w:hAnsi="Times New Roman" w:cs="Times New Roman"/>
          <w:sz w:val="20"/>
          <w:szCs w:val="20"/>
          <w:lang w:val="en-GB" w:eastAsia="zh-CN"/>
        </w:rPr>
        <w:t xml:space="preserve"> value in the MIB</w:t>
      </w:r>
      <w:r w:rsidR="002D06F1">
        <w:rPr>
          <w:rFonts w:ascii="Times New Roman" w:hAnsi="Times New Roman" w:cs="Times New Roman"/>
          <w:sz w:val="20"/>
          <w:szCs w:val="20"/>
          <w:lang w:val="en-GB" w:eastAsia="zh-CN"/>
        </w:rPr>
        <w:t xml:space="preserve">. When in coverage of the NES cell, the </w:t>
      </w:r>
      <w:r w:rsidR="00841333">
        <w:rPr>
          <w:rFonts w:ascii="Times New Roman" w:hAnsi="Times New Roman" w:cs="Times New Roman"/>
          <w:sz w:val="20"/>
          <w:szCs w:val="20"/>
          <w:lang w:val="en-GB" w:eastAsia="zh-CN"/>
        </w:rPr>
        <w:t>UE can identify</w:t>
      </w:r>
      <w:r w:rsidR="003F380E">
        <w:rPr>
          <w:rFonts w:ascii="Times New Roman" w:hAnsi="Times New Roman" w:cs="Times New Roman"/>
          <w:sz w:val="20"/>
          <w:szCs w:val="20"/>
          <w:lang w:val="en-GB" w:eastAsia="zh-CN"/>
        </w:rPr>
        <w:t xml:space="preserve"> the NES cell </w:t>
      </w:r>
      <w:r w:rsidR="00E37570">
        <w:rPr>
          <w:rFonts w:ascii="Times New Roman" w:hAnsi="Times New Roman" w:cs="Times New Roman"/>
          <w:sz w:val="20"/>
          <w:szCs w:val="20"/>
          <w:lang w:val="en-GB" w:eastAsia="zh-CN"/>
        </w:rPr>
        <w:t xml:space="preserve">with </w:t>
      </w:r>
      <w:r w:rsidR="003872D3">
        <w:rPr>
          <w:rFonts w:ascii="Times New Roman" w:hAnsi="Times New Roman" w:cs="Times New Roman"/>
          <w:sz w:val="20"/>
          <w:szCs w:val="20"/>
          <w:lang w:val="en-GB" w:eastAsia="zh-CN"/>
        </w:rPr>
        <w:t xml:space="preserve">OD-SIB1 </w:t>
      </w:r>
      <w:r w:rsidR="00202D72">
        <w:rPr>
          <w:rFonts w:ascii="Times New Roman" w:hAnsi="Times New Roman" w:cs="Times New Roman"/>
          <w:sz w:val="20"/>
          <w:szCs w:val="20"/>
          <w:lang w:val="en-GB" w:eastAsia="zh-CN"/>
        </w:rPr>
        <w:t>based on the</w:t>
      </w:r>
      <w:r w:rsidR="00963768">
        <w:rPr>
          <w:rFonts w:ascii="Times New Roman" w:hAnsi="Times New Roman" w:cs="Times New Roman"/>
          <w:sz w:val="20"/>
          <w:szCs w:val="20"/>
          <w:lang w:val="en-GB" w:eastAsia="zh-CN"/>
        </w:rPr>
        <w:t xml:space="preserve"> presence of </w:t>
      </w:r>
      <w:r w:rsidR="006F775F">
        <w:rPr>
          <w:rFonts w:ascii="Times New Roman" w:hAnsi="Times New Roman" w:cs="Times New Roman"/>
          <w:sz w:val="20"/>
          <w:szCs w:val="20"/>
          <w:lang w:val="en-GB" w:eastAsia="zh-CN"/>
        </w:rPr>
        <w:t>matching</w:t>
      </w:r>
      <w:r w:rsidR="00963768">
        <w:rPr>
          <w:rFonts w:ascii="Times New Roman" w:hAnsi="Times New Roman" w:cs="Times New Roman"/>
          <w:sz w:val="20"/>
          <w:szCs w:val="20"/>
          <w:lang w:val="en-GB" w:eastAsia="zh-CN"/>
        </w:rPr>
        <w:t xml:space="preserve"> in</w:t>
      </w:r>
      <w:r w:rsidR="00D4774A">
        <w:rPr>
          <w:rFonts w:ascii="Times New Roman" w:hAnsi="Times New Roman" w:cs="Times New Roman"/>
          <w:sz w:val="20"/>
          <w:szCs w:val="20"/>
          <w:lang w:val="en-GB" w:eastAsia="zh-CN"/>
        </w:rPr>
        <w:t>fo</w:t>
      </w:r>
      <w:r w:rsidR="00963768">
        <w:rPr>
          <w:rFonts w:ascii="Times New Roman" w:hAnsi="Times New Roman" w:cs="Times New Roman"/>
          <w:sz w:val="20"/>
          <w:szCs w:val="20"/>
          <w:lang w:val="en-GB" w:eastAsia="zh-CN"/>
        </w:rPr>
        <w:t xml:space="preserve"> in </w:t>
      </w:r>
      <w:r w:rsidR="00BA7A8A">
        <w:rPr>
          <w:rFonts w:ascii="Times New Roman" w:hAnsi="Times New Roman" w:cs="Times New Roman"/>
          <w:sz w:val="20"/>
          <w:szCs w:val="20"/>
          <w:lang w:val="en-GB" w:eastAsia="zh-CN"/>
        </w:rPr>
        <w:t xml:space="preserve">its </w:t>
      </w:r>
      <w:r w:rsidR="00963768">
        <w:rPr>
          <w:rFonts w:ascii="Times New Roman" w:hAnsi="Times New Roman" w:cs="Times New Roman"/>
          <w:sz w:val="20"/>
          <w:szCs w:val="20"/>
          <w:lang w:val="en-GB" w:eastAsia="zh-CN"/>
        </w:rPr>
        <w:t>P</w:t>
      </w:r>
      <w:r w:rsidR="0007757D">
        <w:rPr>
          <w:rFonts w:ascii="Times New Roman" w:hAnsi="Times New Roman" w:cs="Times New Roman"/>
          <w:sz w:val="20"/>
          <w:szCs w:val="20"/>
          <w:lang w:val="en-GB" w:eastAsia="zh-CN"/>
        </w:rPr>
        <w:t xml:space="preserve">BCH and </w:t>
      </w:r>
      <w:r w:rsidR="003872D3">
        <w:rPr>
          <w:rFonts w:ascii="Times New Roman" w:hAnsi="Times New Roman" w:cs="Times New Roman"/>
          <w:sz w:val="20"/>
          <w:szCs w:val="20"/>
          <w:lang w:val="en-GB" w:eastAsia="zh-CN"/>
        </w:rPr>
        <w:t xml:space="preserve">the </w:t>
      </w:r>
      <w:r w:rsidR="006F775F">
        <w:rPr>
          <w:rFonts w:ascii="Times New Roman" w:hAnsi="Times New Roman" w:cs="Times New Roman"/>
          <w:sz w:val="20"/>
          <w:szCs w:val="20"/>
          <w:lang w:val="en-GB" w:eastAsia="zh-CN"/>
        </w:rPr>
        <w:t>corresponding</w:t>
      </w:r>
      <w:r w:rsidR="003872D3">
        <w:rPr>
          <w:rFonts w:ascii="Times New Roman" w:hAnsi="Times New Roman" w:cs="Times New Roman"/>
          <w:sz w:val="20"/>
          <w:szCs w:val="20"/>
          <w:lang w:val="en-GB" w:eastAsia="zh-CN"/>
        </w:rPr>
        <w:t xml:space="preserve"> </w:t>
      </w:r>
      <w:r w:rsidR="0007757D">
        <w:rPr>
          <w:rFonts w:ascii="Times New Roman" w:hAnsi="Times New Roman" w:cs="Times New Roman"/>
          <w:sz w:val="20"/>
          <w:szCs w:val="20"/>
          <w:lang w:val="en-GB" w:eastAsia="zh-CN"/>
        </w:rPr>
        <w:t>WUS configuration</w:t>
      </w:r>
      <w:r w:rsidR="003872D3">
        <w:rPr>
          <w:rFonts w:ascii="Times New Roman" w:hAnsi="Times New Roman" w:cs="Times New Roman"/>
          <w:sz w:val="20"/>
          <w:szCs w:val="20"/>
          <w:lang w:val="en-GB" w:eastAsia="zh-CN"/>
        </w:rPr>
        <w:t>.</w:t>
      </w:r>
      <w:r w:rsidR="007B1ADC">
        <w:rPr>
          <w:rFonts w:ascii="Times New Roman" w:hAnsi="Times New Roman" w:cs="Times New Roman"/>
          <w:sz w:val="20"/>
          <w:szCs w:val="20"/>
          <w:lang w:val="en-GB" w:eastAsia="zh-CN"/>
        </w:rPr>
        <w:t xml:space="preserve"> Based on this, we propose the following:</w:t>
      </w:r>
    </w:p>
    <w:p w14:paraId="0143F428" w14:textId="4562F28F" w:rsidR="000D3410" w:rsidRPr="0069292D" w:rsidRDefault="000D3410" w:rsidP="002D06F1">
      <w:pPr>
        <w:spacing w:before="120"/>
        <w:jc w:val="both"/>
        <w:rPr>
          <w:rFonts w:ascii="Times New Roman" w:hAnsi="Times New Roman" w:cs="Times New Roman"/>
          <w:b/>
          <w:bCs/>
          <w:sz w:val="20"/>
          <w:szCs w:val="20"/>
          <w:lang w:val="en-GB" w:eastAsia="zh-CN"/>
        </w:rPr>
      </w:pPr>
      <w:r w:rsidRPr="0069292D">
        <w:rPr>
          <w:rFonts w:ascii="Times New Roman" w:hAnsi="Times New Roman" w:cs="Times New Roman"/>
          <w:b/>
          <w:bCs/>
          <w:i/>
          <w:iCs/>
          <w:sz w:val="20"/>
          <w:szCs w:val="20"/>
          <w:lang w:val="en-GB" w:eastAsia="zh-CN"/>
        </w:rPr>
        <w:t>Proposal 8:</w:t>
      </w:r>
      <w:r w:rsidRPr="0069292D">
        <w:rPr>
          <w:rFonts w:ascii="Times New Roman" w:hAnsi="Times New Roman" w:cs="Times New Roman"/>
          <w:b/>
          <w:bCs/>
          <w:sz w:val="20"/>
          <w:szCs w:val="20"/>
          <w:lang w:val="en-GB" w:eastAsia="zh-CN"/>
        </w:rPr>
        <w:t xml:space="preserve"> Support UE identification of NES cell with OD-SIB1 based on </w:t>
      </w:r>
      <w:r w:rsidR="00884557">
        <w:rPr>
          <w:rFonts w:ascii="Times New Roman" w:hAnsi="Times New Roman" w:cs="Times New Roman"/>
          <w:b/>
          <w:bCs/>
          <w:sz w:val="20"/>
          <w:szCs w:val="20"/>
          <w:lang w:val="en-GB" w:eastAsia="zh-CN"/>
        </w:rPr>
        <w:t xml:space="preserve">the </w:t>
      </w:r>
      <w:r w:rsidR="009B2B1B" w:rsidRPr="0069292D">
        <w:rPr>
          <w:rFonts w:ascii="Times New Roman" w:hAnsi="Times New Roman" w:cs="Times New Roman"/>
          <w:b/>
          <w:bCs/>
          <w:sz w:val="20"/>
          <w:szCs w:val="20"/>
          <w:lang w:val="en-GB" w:eastAsia="zh-CN"/>
        </w:rPr>
        <w:t>UL</w:t>
      </w:r>
      <w:r w:rsidR="00B46644">
        <w:rPr>
          <w:rFonts w:ascii="Times New Roman" w:hAnsi="Times New Roman" w:cs="Times New Roman"/>
          <w:b/>
          <w:bCs/>
          <w:sz w:val="20"/>
          <w:szCs w:val="20"/>
          <w:lang w:val="en-GB" w:eastAsia="zh-CN"/>
        </w:rPr>
        <w:t xml:space="preserve"> </w:t>
      </w:r>
      <w:r w:rsidR="009B2B1B" w:rsidRPr="0069292D">
        <w:rPr>
          <w:rFonts w:ascii="Times New Roman" w:hAnsi="Times New Roman" w:cs="Times New Roman"/>
          <w:b/>
          <w:bCs/>
          <w:sz w:val="20"/>
          <w:szCs w:val="20"/>
          <w:lang w:val="en-GB" w:eastAsia="zh-CN"/>
        </w:rPr>
        <w:t xml:space="preserve">WUS configuration and/or PBCH payload of NES cell (e.g. reserved bit or </w:t>
      </w:r>
      <w:proofErr w:type="spellStart"/>
      <w:r w:rsidR="009B2B1B" w:rsidRPr="0069292D">
        <w:rPr>
          <w:rFonts w:ascii="Times New Roman" w:hAnsi="Times New Roman" w:cs="Times New Roman"/>
          <w:b/>
          <w:bCs/>
          <w:sz w:val="20"/>
          <w:szCs w:val="20"/>
          <w:lang w:val="en-GB" w:eastAsia="zh-CN"/>
        </w:rPr>
        <w:t>Kssb</w:t>
      </w:r>
      <w:proofErr w:type="spellEnd"/>
      <w:r w:rsidR="009B2B1B" w:rsidRPr="0069292D">
        <w:rPr>
          <w:rFonts w:ascii="Times New Roman" w:hAnsi="Times New Roman" w:cs="Times New Roman"/>
          <w:b/>
          <w:bCs/>
          <w:sz w:val="20"/>
          <w:szCs w:val="20"/>
          <w:lang w:val="en-GB" w:eastAsia="zh-CN"/>
        </w:rPr>
        <w:t xml:space="preserve"> value)</w:t>
      </w:r>
    </w:p>
    <w:bookmarkEnd w:id="3"/>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0A9321FF" w14:textId="4701B09F" w:rsidR="00565CEC" w:rsidRPr="00F32465" w:rsidRDefault="00565CEC" w:rsidP="00565CEC">
      <w:pPr>
        <w:rPr>
          <w:rFonts w:ascii="Times New Roman" w:hAnsi="Times New Roman" w:cs="Times New Roman"/>
          <w:sz w:val="20"/>
          <w:szCs w:val="20"/>
          <w:lang w:eastAsia="sv-SE"/>
        </w:rPr>
      </w:pPr>
      <w:r w:rsidRPr="00F32465">
        <w:rPr>
          <w:rFonts w:ascii="Times New Roman" w:hAnsi="Times New Roman" w:cs="Times New Roman"/>
          <w:sz w:val="20"/>
          <w:szCs w:val="20"/>
          <w:lang w:eastAsia="sv-SE"/>
        </w:rPr>
        <w:t xml:space="preserve">In this contribution, the following </w:t>
      </w:r>
      <w:r w:rsidR="00207359" w:rsidRPr="00F32465">
        <w:rPr>
          <w:rFonts w:ascii="Times New Roman" w:hAnsi="Times New Roman" w:cs="Times New Roman"/>
          <w:sz w:val="20"/>
          <w:szCs w:val="20"/>
          <w:lang w:eastAsia="sv-SE"/>
        </w:rPr>
        <w:t xml:space="preserve">observations </w:t>
      </w:r>
      <w:r w:rsidRPr="00F32465">
        <w:rPr>
          <w:rFonts w:ascii="Times New Roman" w:hAnsi="Times New Roman" w:cs="Times New Roman"/>
          <w:sz w:val="20"/>
          <w:szCs w:val="20"/>
          <w:lang w:eastAsia="sv-SE"/>
        </w:rPr>
        <w:t>are made:</w:t>
      </w:r>
    </w:p>
    <w:p w14:paraId="76F5FA23" w14:textId="0B09B8C1" w:rsidR="00303D94" w:rsidRDefault="00303D94" w:rsidP="00303D94">
      <w:pPr>
        <w:spacing w:before="160"/>
        <w:jc w:val="both"/>
        <w:rPr>
          <w:rFonts w:ascii="Times New Roman" w:hAnsi="Times New Roman" w:cs="Times New Roman"/>
          <w:b/>
          <w:bCs/>
          <w:sz w:val="20"/>
          <w:szCs w:val="20"/>
          <w:lang w:val="en-GB" w:eastAsia="zh-CN"/>
        </w:rPr>
      </w:pPr>
      <w:r w:rsidRPr="00A212DA">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1</w:t>
      </w:r>
      <w:r w:rsidRPr="00A212DA">
        <w:rPr>
          <w:rFonts w:ascii="Times New Roman" w:hAnsi="Times New Roman" w:cs="Times New Roman"/>
          <w:b/>
          <w:bCs/>
          <w:i/>
          <w:iCs/>
          <w:sz w:val="20"/>
          <w:szCs w:val="20"/>
          <w:lang w:val="en-GB" w:eastAsia="zh-CN"/>
        </w:rPr>
        <w:t>:</w:t>
      </w:r>
      <w:r w:rsidRPr="00A212DA">
        <w:rPr>
          <w:rFonts w:ascii="Times New Roman" w:hAnsi="Times New Roman" w:cs="Times New Roman"/>
          <w:b/>
          <w:bCs/>
          <w:sz w:val="20"/>
          <w:szCs w:val="20"/>
          <w:lang w:val="en-GB" w:eastAsia="zh-CN"/>
        </w:rPr>
        <w:t xml:space="preserve"> </w:t>
      </w:r>
      <w:r w:rsidR="00FF4C90" w:rsidRPr="00FF4C90">
        <w:rPr>
          <w:rFonts w:ascii="Times New Roman" w:hAnsi="Times New Roman" w:cs="Times New Roman"/>
          <w:b/>
          <w:bCs/>
          <w:sz w:val="20"/>
          <w:szCs w:val="20"/>
          <w:lang w:val="en-GB" w:eastAsia="zh-CN"/>
        </w:rPr>
        <w:t xml:space="preserve">Acquiring the search space zero info from the MIB of the NES cell may result in some confusion especially for legacy UE since the MIB indicates presence of SIB1 but SIB1 is </w:t>
      </w:r>
      <w:proofErr w:type="gramStart"/>
      <w:r w:rsidR="00FF4C90" w:rsidRPr="00FF4C90">
        <w:rPr>
          <w:rFonts w:ascii="Times New Roman" w:hAnsi="Times New Roman" w:cs="Times New Roman"/>
          <w:b/>
          <w:bCs/>
          <w:sz w:val="20"/>
          <w:szCs w:val="20"/>
          <w:lang w:val="en-GB" w:eastAsia="zh-CN"/>
        </w:rPr>
        <w:t>actually not</w:t>
      </w:r>
      <w:proofErr w:type="gramEnd"/>
      <w:r w:rsidR="00FF4C90" w:rsidRPr="00FF4C90">
        <w:rPr>
          <w:rFonts w:ascii="Times New Roman" w:hAnsi="Times New Roman" w:cs="Times New Roman"/>
          <w:b/>
          <w:bCs/>
          <w:sz w:val="20"/>
          <w:szCs w:val="20"/>
          <w:lang w:val="en-GB" w:eastAsia="zh-CN"/>
        </w:rPr>
        <w:t xml:space="preserve"> transmitted</w:t>
      </w:r>
    </w:p>
    <w:p w14:paraId="558A0634" w14:textId="58AED428" w:rsidR="00303D94" w:rsidRPr="00A212DA" w:rsidRDefault="00303D94" w:rsidP="00303D94">
      <w:pPr>
        <w:spacing w:before="160"/>
        <w:jc w:val="both"/>
        <w:rPr>
          <w:rFonts w:ascii="Times New Roman" w:hAnsi="Times New Roman" w:cs="Times New Roman"/>
          <w:b/>
          <w:bCs/>
          <w:sz w:val="20"/>
          <w:szCs w:val="20"/>
          <w:lang w:val="en-GB" w:eastAsia="zh-CN"/>
        </w:rPr>
      </w:pPr>
      <w:r w:rsidRPr="00284A5A">
        <w:rPr>
          <w:rFonts w:ascii="Times New Roman" w:hAnsi="Times New Roman" w:cs="Times New Roman"/>
          <w:b/>
          <w:bCs/>
          <w:i/>
          <w:iCs/>
          <w:sz w:val="20"/>
          <w:szCs w:val="20"/>
          <w:lang w:val="en-GB" w:eastAsia="zh-CN"/>
        </w:rPr>
        <w:t>Observation 2</w:t>
      </w:r>
      <w:r>
        <w:rPr>
          <w:rFonts w:ascii="Times New Roman" w:hAnsi="Times New Roman" w:cs="Times New Roman"/>
          <w:b/>
          <w:bCs/>
          <w:sz w:val="20"/>
          <w:szCs w:val="20"/>
          <w:lang w:val="en-GB" w:eastAsia="zh-CN"/>
        </w:rPr>
        <w:t xml:space="preserve">: </w:t>
      </w:r>
      <w:r w:rsidRPr="00A212DA">
        <w:rPr>
          <w:rFonts w:ascii="Times New Roman" w:hAnsi="Times New Roman" w:cs="Times New Roman"/>
          <w:b/>
          <w:bCs/>
          <w:sz w:val="20"/>
          <w:szCs w:val="20"/>
          <w:lang w:val="en-GB" w:eastAsia="zh-CN"/>
        </w:rPr>
        <w:t xml:space="preserve">Acquiring the </w:t>
      </w:r>
      <w:r>
        <w:rPr>
          <w:rFonts w:ascii="Times New Roman" w:hAnsi="Times New Roman" w:cs="Times New Roman"/>
          <w:b/>
          <w:bCs/>
          <w:sz w:val="20"/>
          <w:szCs w:val="20"/>
          <w:lang w:val="en-GB" w:eastAsia="zh-CN"/>
        </w:rPr>
        <w:t xml:space="preserve">search space zero </w:t>
      </w:r>
      <w:r w:rsidRPr="00A212DA">
        <w:rPr>
          <w:rFonts w:ascii="Times New Roman" w:hAnsi="Times New Roman" w:cs="Times New Roman"/>
          <w:b/>
          <w:bCs/>
          <w:sz w:val="20"/>
          <w:szCs w:val="20"/>
          <w:lang w:val="en-GB" w:eastAsia="zh-CN"/>
        </w:rPr>
        <w:t xml:space="preserve">configuration </w:t>
      </w:r>
      <w:r>
        <w:rPr>
          <w:rFonts w:ascii="Times New Roman" w:hAnsi="Times New Roman" w:cs="Times New Roman"/>
          <w:b/>
          <w:bCs/>
          <w:sz w:val="20"/>
          <w:szCs w:val="20"/>
          <w:lang w:val="en-GB" w:eastAsia="zh-CN"/>
        </w:rPr>
        <w:t xml:space="preserve">for OD-SIB1 in RAR, upon transmission of UL WUS, causes </w:t>
      </w:r>
      <w:r w:rsidRPr="00E61523">
        <w:rPr>
          <w:rFonts w:ascii="Times New Roman" w:hAnsi="Times New Roman" w:cs="Times New Roman"/>
          <w:b/>
          <w:bCs/>
          <w:sz w:val="20"/>
          <w:szCs w:val="20"/>
          <w:lang w:val="en-GB" w:eastAsia="zh-CN"/>
        </w:rPr>
        <w:t>unnecessary overhead and complicates the UL WUS transmission procedure</w:t>
      </w:r>
    </w:p>
    <w:p w14:paraId="2B1CCB8A" w14:textId="4F943546" w:rsidR="00303D94" w:rsidRDefault="00303D94" w:rsidP="00303D94">
      <w:pPr>
        <w:spacing w:after="40"/>
        <w:jc w:val="both"/>
        <w:rPr>
          <w:rFonts w:ascii="Times New Roman" w:hAnsi="Times New Roman" w:cs="Times New Roman"/>
          <w:b/>
          <w:bCs/>
          <w:sz w:val="20"/>
          <w:szCs w:val="20"/>
          <w:lang w:val="en-GB" w:eastAsia="zh-CN"/>
        </w:rPr>
      </w:pPr>
      <w:r w:rsidRPr="00DD7C76">
        <w:rPr>
          <w:rFonts w:ascii="Times New Roman" w:hAnsi="Times New Roman" w:cs="Times New Roman"/>
          <w:b/>
          <w:bCs/>
          <w:i/>
          <w:iCs/>
          <w:sz w:val="20"/>
          <w:szCs w:val="20"/>
          <w:lang w:val="en-GB" w:eastAsia="zh-CN"/>
        </w:rPr>
        <w:t xml:space="preserve">Observation </w:t>
      </w:r>
      <w:r w:rsidR="00F4422C">
        <w:rPr>
          <w:rFonts w:ascii="Times New Roman" w:hAnsi="Times New Roman" w:cs="Times New Roman"/>
          <w:b/>
          <w:bCs/>
          <w:i/>
          <w:iCs/>
          <w:sz w:val="20"/>
          <w:szCs w:val="20"/>
          <w:lang w:val="en-GB" w:eastAsia="zh-CN"/>
        </w:rPr>
        <w:t>3</w:t>
      </w:r>
      <w:r w:rsidRPr="00DD7C76">
        <w:rPr>
          <w:rFonts w:ascii="Times New Roman" w:hAnsi="Times New Roman" w:cs="Times New Roman"/>
          <w:b/>
          <w:bCs/>
          <w:i/>
          <w:iCs/>
          <w:sz w:val="20"/>
          <w:szCs w:val="20"/>
          <w:lang w:val="en-GB" w:eastAsia="zh-CN"/>
        </w:rPr>
        <w:t>:</w:t>
      </w:r>
      <w:r w:rsidRPr="00DD7C76">
        <w:rPr>
          <w:rFonts w:ascii="Times New Roman" w:hAnsi="Times New Roman" w:cs="Times New Roman"/>
          <w:b/>
          <w:bCs/>
          <w:sz w:val="20"/>
          <w:szCs w:val="20"/>
          <w:lang w:val="en-GB" w:eastAsia="zh-CN"/>
        </w:rPr>
        <w:t xml:space="preserve"> The validity info associated with UL WUS configuration can be useful for the UE to identify</w:t>
      </w:r>
      <w:r>
        <w:rPr>
          <w:rFonts w:ascii="Times New Roman" w:hAnsi="Times New Roman" w:cs="Times New Roman"/>
          <w:b/>
          <w:bCs/>
          <w:sz w:val="20"/>
          <w:szCs w:val="20"/>
          <w:lang w:val="en-GB" w:eastAsia="zh-CN"/>
        </w:rPr>
        <w:t>:</w:t>
      </w:r>
    </w:p>
    <w:p w14:paraId="3C8D491F" w14:textId="5F4A609C" w:rsidR="000C62CF" w:rsidRDefault="00303D94" w:rsidP="005F6CAA">
      <w:pPr>
        <w:pStyle w:val="ListParagraph1"/>
        <w:numPr>
          <w:ilvl w:val="1"/>
          <w:numId w:val="21"/>
        </w:numPr>
        <w:spacing w:after="0"/>
        <w:ind w:left="1080"/>
        <w:contextualSpacing w:val="0"/>
        <w:rPr>
          <w:b/>
          <w:bCs/>
          <w:kern w:val="0"/>
          <w:sz w:val="20"/>
          <w:szCs w:val="20"/>
          <w14:ligatures w14:val="none"/>
        </w:rPr>
      </w:pPr>
      <w:r w:rsidRPr="00A212DA">
        <w:rPr>
          <w:b/>
          <w:bCs/>
          <w:kern w:val="0"/>
          <w:sz w:val="20"/>
          <w:szCs w:val="20"/>
          <w14:ligatures w14:val="none"/>
        </w:rPr>
        <w:t xml:space="preserve">NES cells </w:t>
      </w:r>
      <w:r>
        <w:rPr>
          <w:b/>
          <w:bCs/>
          <w:kern w:val="0"/>
          <w:sz w:val="20"/>
          <w:szCs w:val="20"/>
          <w14:ligatures w14:val="none"/>
        </w:rPr>
        <w:t xml:space="preserve">that support </w:t>
      </w:r>
      <w:r w:rsidRPr="00A212DA">
        <w:rPr>
          <w:b/>
          <w:bCs/>
          <w:kern w:val="0"/>
          <w:sz w:val="20"/>
          <w:szCs w:val="20"/>
          <w14:ligatures w14:val="none"/>
        </w:rPr>
        <w:t xml:space="preserve">on-demand SIB1, and/or, </w:t>
      </w:r>
    </w:p>
    <w:p w14:paraId="2993BFCD" w14:textId="3D49163A" w:rsidR="00BB7CB3" w:rsidRDefault="00303D94" w:rsidP="00E92960">
      <w:pPr>
        <w:pStyle w:val="ListParagraph1"/>
        <w:numPr>
          <w:ilvl w:val="1"/>
          <w:numId w:val="21"/>
        </w:numPr>
        <w:spacing w:after="240"/>
        <w:ind w:left="1080"/>
        <w:contextualSpacing w:val="0"/>
        <w:rPr>
          <w:i/>
          <w:iCs/>
          <w:lang w:val="en-GB"/>
        </w:rPr>
      </w:pPr>
      <w:r w:rsidRPr="000C62CF">
        <w:rPr>
          <w:b/>
          <w:bCs/>
          <w:kern w:val="0"/>
          <w:sz w:val="20"/>
          <w:szCs w:val="20"/>
          <w14:ligatures w14:val="none"/>
        </w:rPr>
        <w:t xml:space="preserve">Cells where the UL WUS configuration is applicable. </w:t>
      </w:r>
    </w:p>
    <w:p w14:paraId="0FB73855" w14:textId="4462F543" w:rsidR="003A1912" w:rsidRDefault="00757DAE" w:rsidP="00565CEC">
      <w:pPr>
        <w:rPr>
          <w:rFonts w:ascii="Times New Roman" w:hAnsi="Times New Roman" w:cs="Times New Roman"/>
          <w:sz w:val="20"/>
          <w:szCs w:val="20"/>
          <w:lang w:eastAsia="sv-SE"/>
        </w:rPr>
      </w:pPr>
      <w:r w:rsidRPr="00F32465">
        <w:rPr>
          <w:rFonts w:ascii="Times New Roman" w:hAnsi="Times New Roman" w:cs="Times New Roman"/>
          <w:sz w:val="20"/>
          <w:szCs w:val="20"/>
          <w:lang w:eastAsia="sv-SE"/>
        </w:rPr>
        <w:t>The following proposals are made:</w:t>
      </w:r>
    </w:p>
    <w:p w14:paraId="03790B82" w14:textId="77777777" w:rsidR="000C62CF" w:rsidRDefault="000C62CF" w:rsidP="000C62CF">
      <w:pPr>
        <w:spacing w:before="160"/>
        <w:jc w:val="both"/>
        <w:rPr>
          <w:rFonts w:ascii="Times New Roman" w:hAnsi="Times New Roman" w:cs="Times New Roman"/>
          <w:sz w:val="20"/>
          <w:szCs w:val="20"/>
          <w:lang w:val="en-GB" w:eastAsia="zh-CN"/>
        </w:rPr>
      </w:pPr>
      <w:r w:rsidRPr="00A80DC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w:t>
      </w:r>
      <w:r w:rsidRPr="00A80DCD">
        <w:rPr>
          <w:rFonts w:ascii="Times New Roman" w:hAnsi="Times New Roman" w:cs="Times New Roman"/>
          <w:b/>
          <w:bCs/>
          <w:i/>
          <w:iCs/>
          <w:sz w:val="20"/>
          <w:szCs w:val="20"/>
          <w:lang w:val="en-GB" w:eastAsia="zh-CN"/>
        </w:rPr>
        <w:t>:</w:t>
      </w:r>
      <w:r>
        <w:rPr>
          <w:rFonts w:ascii="Times New Roman" w:hAnsi="Times New Roman" w:cs="Times New Roman"/>
          <w:sz w:val="20"/>
          <w:szCs w:val="20"/>
          <w:lang w:val="en-GB" w:eastAsia="zh-CN"/>
        </w:rPr>
        <w:t xml:space="preserve"> </w:t>
      </w:r>
      <w:r w:rsidRPr="00A212DA">
        <w:rPr>
          <w:rFonts w:ascii="Times New Roman" w:hAnsi="Times New Roman" w:cs="Times New Roman"/>
          <w:b/>
          <w:bCs/>
          <w:sz w:val="20"/>
          <w:szCs w:val="20"/>
          <w:lang w:val="en-GB" w:eastAsia="zh-CN"/>
        </w:rPr>
        <w:t xml:space="preserve">Support providing </w:t>
      </w:r>
      <w:proofErr w:type="spellStart"/>
      <w:r w:rsidRPr="00A06531">
        <w:rPr>
          <w:rFonts w:ascii="Times New Roman" w:hAnsi="Times New Roman" w:cs="Times New Roman"/>
          <w:b/>
          <w:bCs/>
          <w:i/>
          <w:iCs/>
          <w:sz w:val="20"/>
          <w:szCs w:val="20"/>
          <w:lang w:val="en-GB" w:eastAsia="zh-CN"/>
        </w:rPr>
        <w:t>searchSpaceZero</w:t>
      </w:r>
      <w:proofErr w:type="spellEnd"/>
      <w:r w:rsidRPr="00230661" w:rsidDel="00230661">
        <w:rPr>
          <w:rFonts w:ascii="Times New Roman" w:hAnsi="Times New Roman" w:cs="Times New Roman"/>
          <w:b/>
          <w:bCs/>
          <w:sz w:val="20"/>
          <w:szCs w:val="20"/>
          <w:lang w:val="en-GB" w:eastAsia="zh-CN"/>
        </w:rPr>
        <w:t xml:space="preserve"> </w:t>
      </w:r>
      <w:r w:rsidRPr="00A212DA">
        <w:rPr>
          <w:rFonts w:ascii="Times New Roman" w:hAnsi="Times New Roman" w:cs="Times New Roman"/>
          <w:b/>
          <w:bCs/>
          <w:sz w:val="20"/>
          <w:szCs w:val="20"/>
          <w:lang w:val="en-GB" w:eastAsia="zh-CN"/>
        </w:rPr>
        <w:t>configuration for OD-SIB1 of NES cell in the UL WUS configuration</w:t>
      </w:r>
      <w:r>
        <w:rPr>
          <w:rFonts w:ascii="Times New Roman" w:hAnsi="Times New Roman" w:cs="Times New Roman"/>
          <w:b/>
          <w:bCs/>
          <w:sz w:val="20"/>
          <w:szCs w:val="20"/>
          <w:lang w:val="en-GB" w:eastAsia="zh-CN"/>
        </w:rPr>
        <w:t xml:space="preserve"> (Option 2)</w:t>
      </w:r>
      <w:r>
        <w:rPr>
          <w:rFonts w:ascii="Times New Roman" w:hAnsi="Times New Roman" w:cs="Times New Roman"/>
          <w:sz w:val="20"/>
          <w:szCs w:val="20"/>
          <w:lang w:val="en-GB" w:eastAsia="zh-CN"/>
        </w:rPr>
        <w:t xml:space="preserve"> </w:t>
      </w:r>
    </w:p>
    <w:p w14:paraId="30A72D42" w14:textId="4A1BCA07" w:rsidR="0033240A" w:rsidRPr="0069292D" w:rsidRDefault="0033240A" w:rsidP="000C62CF">
      <w:pPr>
        <w:jc w:val="both"/>
        <w:rPr>
          <w:rFonts w:ascii="Times New Roman" w:hAnsi="Times New Roman" w:cs="Times New Roman"/>
          <w:b/>
          <w:bCs/>
          <w:sz w:val="20"/>
          <w:szCs w:val="20"/>
          <w:lang w:val="en-GB" w:eastAsia="zh-CN"/>
        </w:rPr>
      </w:pPr>
      <w:r w:rsidRPr="0033240A">
        <w:rPr>
          <w:rFonts w:ascii="Times New Roman" w:hAnsi="Times New Roman" w:cs="Times New Roman"/>
          <w:b/>
          <w:bCs/>
          <w:i/>
          <w:iCs/>
          <w:sz w:val="20"/>
          <w:szCs w:val="20"/>
          <w:lang w:val="en-GB" w:eastAsia="zh-CN"/>
        </w:rPr>
        <w:t xml:space="preserve">Proposal 2: </w:t>
      </w:r>
      <w:r w:rsidRPr="0033240A">
        <w:rPr>
          <w:rFonts w:ascii="Times New Roman" w:hAnsi="Times New Roman" w:cs="Times New Roman"/>
          <w:b/>
          <w:bCs/>
          <w:sz w:val="20"/>
          <w:szCs w:val="20"/>
          <w:lang w:val="en-GB" w:eastAsia="zh-CN"/>
        </w:rPr>
        <w:t>Support indicating the start time and duration of the time window of type 0 PDCCH monitoring occasions for OD-SIB1 in the RAR of the UL-WUS transmission (Option 1)</w:t>
      </w:r>
    </w:p>
    <w:p w14:paraId="07BE509C" w14:textId="42AF6631" w:rsidR="000C62CF" w:rsidRPr="0069292D" w:rsidRDefault="000C62CF" w:rsidP="000C62CF">
      <w:pPr>
        <w:jc w:val="both"/>
        <w:rPr>
          <w:rFonts w:ascii="Times New Roman" w:hAnsi="Times New Roman" w:cs="Times New Roman"/>
          <w:b/>
          <w:bCs/>
          <w:sz w:val="20"/>
          <w:szCs w:val="20"/>
          <w:lang w:val="en-GB" w:eastAsia="zh-CN"/>
        </w:rPr>
      </w:pPr>
      <w:r w:rsidRPr="0069292D">
        <w:rPr>
          <w:rFonts w:ascii="Times New Roman" w:hAnsi="Times New Roman" w:cs="Times New Roman"/>
          <w:b/>
          <w:bCs/>
          <w:i/>
          <w:iCs/>
          <w:sz w:val="20"/>
          <w:szCs w:val="20"/>
          <w:lang w:val="en-GB" w:eastAsia="zh-CN"/>
        </w:rPr>
        <w:t>Proposal 3:</w:t>
      </w:r>
      <w:r w:rsidRPr="0069292D">
        <w:rPr>
          <w:rFonts w:ascii="Times New Roman" w:hAnsi="Times New Roman" w:cs="Times New Roman"/>
          <w:b/>
          <w:bCs/>
          <w:sz w:val="20"/>
          <w:szCs w:val="20"/>
          <w:lang w:val="en-GB" w:eastAsia="zh-CN"/>
        </w:rPr>
        <w:t xml:space="preserve"> Support defining the reference time point for determining the start time of type 0 PDCCH monitoring occasion for OD-SIB1 that is based on the RAR window of the UL</w:t>
      </w:r>
      <w:r w:rsidR="006713FA">
        <w:rPr>
          <w:rFonts w:ascii="Times New Roman" w:hAnsi="Times New Roman" w:cs="Times New Roman"/>
          <w:b/>
          <w:bCs/>
          <w:sz w:val="20"/>
          <w:szCs w:val="20"/>
          <w:lang w:val="en-GB" w:eastAsia="zh-CN"/>
        </w:rPr>
        <w:t xml:space="preserve"> </w:t>
      </w:r>
      <w:r w:rsidRPr="0069292D">
        <w:rPr>
          <w:rFonts w:ascii="Times New Roman" w:hAnsi="Times New Roman" w:cs="Times New Roman"/>
          <w:b/>
          <w:bCs/>
          <w:sz w:val="20"/>
          <w:szCs w:val="20"/>
          <w:lang w:val="en-GB" w:eastAsia="zh-CN"/>
        </w:rPr>
        <w:t xml:space="preserve">WUS transmission (Option 3) </w:t>
      </w:r>
    </w:p>
    <w:p w14:paraId="2B2733CF" w14:textId="3310ABF5" w:rsidR="000C62CF" w:rsidRPr="00A212DA" w:rsidRDefault="000C62CF" w:rsidP="000C62CF">
      <w:pPr>
        <w:jc w:val="both"/>
        <w:rPr>
          <w:rFonts w:ascii="Times New Roman" w:hAnsi="Times New Roman" w:cs="Times New Roman"/>
          <w:b/>
          <w:bCs/>
          <w:i/>
          <w:iCs/>
          <w:sz w:val="20"/>
          <w:szCs w:val="20"/>
          <w:lang w:val="en-GB" w:eastAsia="zh-CN"/>
        </w:rPr>
      </w:pPr>
      <w:r w:rsidRPr="00A212DA">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4</w:t>
      </w:r>
      <w:r w:rsidRPr="00A212DA">
        <w:rPr>
          <w:rFonts w:ascii="Times New Roman" w:hAnsi="Times New Roman" w:cs="Times New Roman"/>
          <w:b/>
          <w:bCs/>
          <w:i/>
          <w:iCs/>
          <w:sz w:val="20"/>
          <w:szCs w:val="20"/>
          <w:lang w:val="en-GB" w:eastAsia="zh-CN"/>
        </w:rPr>
        <w:t>:</w:t>
      </w:r>
      <w:r>
        <w:rPr>
          <w:rFonts w:ascii="Times New Roman" w:hAnsi="Times New Roman" w:cs="Times New Roman"/>
          <w:b/>
          <w:bCs/>
          <w:i/>
          <w:iCs/>
          <w:sz w:val="20"/>
          <w:szCs w:val="20"/>
          <w:lang w:val="en-GB" w:eastAsia="zh-CN"/>
        </w:rPr>
        <w:t xml:space="preserve"> </w:t>
      </w:r>
      <w:r w:rsidRPr="00A212DA">
        <w:rPr>
          <w:rFonts w:ascii="Times New Roman" w:hAnsi="Times New Roman" w:cs="Times New Roman"/>
          <w:b/>
          <w:bCs/>
          <w:sz w:val="20"/>
          <w:szCs w:val="20"/>
          <w:lang w:val="en-GB" w:eastAsia="zh-CN"/>
        </w:rPr>
        <w:t>Transmission of OD-SIB1 in association with SSB(s) based on a received UL</w:t>
      </w:r>
      <w:r w:rsidR="00B46644">
        <w:rPr>
          <w:rFonts w:ascii="Times New Roman" w:hAnsi="Times New Roman" w:cs="Times New Roman"/>
          <w:b/>
          <w:bCs/>
          <w:sz w:val="20"/>
          <w:szCs w:val="20"/>
          <w:lang w:val="en-GB" w:eastAsia="zh-CN"/>
        </w:rPr>
        <w:t xml:space="preserve"> </w:t>
      </w:r>
      <w:r w:rsidRPr="00A212DA">
        <w:rPr>
          <w:rFonts w:ascii="Times New Roman" w:hAnsi="Times New Roman" w:cs="Times New Roman"/>
          <w:b/>
          <w:bCs/>
          <w:sz w:val="20"/>
          <w:szCs w:val="20"/>
          <w:lang w:val="en-GB" w:eastAsia="zh-CN"/>
        </w:rPr>
        <w:t xml:space="preserve">WUS is </w:t>
      </w:r>
      <w:r>
        <w:rPr>
          <w:rFonts w:ascii="Times New Roman" w:hAnsi="Times New Roman" w:cs="Times New Roman"/>
          <w:b/>
          <w:bCs/>
          <w:sz w:val="20"/>
          <w:szCs w:val="20"/>
          <w:lang w:val="en-GB" w:eastAsia="zh-CN"/>
        </w:rPr>
        <w:t xml:space="preserve">left to </w:t>
      </w:r>
      <w:proofErr w:type="spellStart"/>
      <w:r>
        <w:rPr>
          <w:rFonts w:ascii="Times New Roman" w:hAnsi="Times New Roman" w:cs="Times New Roman"/>
          <w:b/>
          <w:bCs/>
          <w:sz w:val="20"/>
          <w:szCs w:val="20"/>
          <w:lang w:val="en-GB" w:eastAsia="zh-CN"/>
        </w:rPr>
        <w:t>gNB</w:t>
      </w:r>
      <w:proofErr w:type="spellEnd"/>
      <w:r>
        <w:rPr>
          <w:rFonts w:ascii="Times New Roman" w:hAnsi="Times New Roman" w:cs="Times New Roman"/>
          <w:b/>
          <w:bCs/>
          <w:sz w:val="20"/>
          <w:szCs w:val="20"/>
          <w:lang w:val="en-GB" w:eastAsia="zh-CN"/>
        </w:rPr>
        <w:t xml:space="preserve"> implementation</w:t>
      </w:r>
    </w:p>
    <w:p w14:paraId="06E7CD26" w14:textId="77777777" w:rsidR="00485E94" w:rsidRPr="00A212DA" w:rsidRDefault="00485E94" w:rsidP="00485E94">
      <w:pPr>
        <w:pStyle w:val="ListParagraph1"/>
        <w:ind w:left="0"/>
        <w:contextualSpacing w:val="0"/>
        <w:jc w:val="both"/>
        <w:rPr>
          <w:b/>
          <w:bCs/>
          <w:kern w:val="0"/>
          <w:sz w:val="20"/>
          <w:szCs w:val="20"/>
          <w14:ligatures w14:val="none"/>
        </w:rPr>
      </w:pPr>
      <w:r w:rsidRPr="0069292D">
        <w:rPr>
          <w:b/>
          <w:bCs/>
          <w:i/>
          <w:iCs/>
          <w:kern w:val="0"/>
          <w:sz w:val="20"/>
          <w:szCs w:val="20"/>
          <w14:ligatures w14:val="none"/>
        </w:rPr>
        <w:t xml:space="preserve">Proposal </w:t>
      </w:r>
      <w:r>
        <w:rPr>
          <w:b/>
          <w:bCs/>
          <w:i/>
          <w:iCs/>
          <w:kern w:val="0"/>
          <w:sz w:val="20"/>
          <w:szCs w:val="20"/>
          <w14:ligatures w14:val="none"/>
        </w:rPr>
        <w:t>5</w:t>
      </w:r>
      <w:r w:rsidRPr="0069292D">
        <w:rPr>
          <w:b/>
          <w:bCs/>
          <w:i/>
          <w:iCs/>
          <w:kern w:val="0"/>
          <w:sz w:val="20"/>
          <w:szCs w:val="20"/>
          <w14:ligatures w14:val="none"/>
        </w:rPr>
        <w:t>:</w:t>
      </w:r>
      <w:r>
        <w:rPr>
          <w:b/>
          <w:bCs/>
          <w:kern w:val="0"/>
          <w:sz w:val="20"/>
          <w:szCs w:val="20"/>
          <w14:ligatures w14:val="none"/>
        </w:rPr>
        <w:t xml:space="preserve"> Support configuring </w:t>
      </w:r>
      <w:r w:rsidRPr="00F81E18">
        <w:rPr>
          <w:b/>
          <w:bCs/>
          <w:kern w:val="0"/>
          <w:sz w:val="20"/>
          <w:szCs w:val="20"/>
          <w14:ligatures w14:val="none"/>
        </w:rPr>
        <w:t xml:space="preserve">dedicated </w:t>
      </w:r>
      <w:r>
        <w:rPr>
          <w:b/>
          <w:bCs/>
          <w:kern w:val="0"/>
          <w:sz w:val="20"/>
          <w:szCs w:val="20"/>
          <w14:ligatures w14:val="none"/>
        </w:rPr>
        <w:t xml:space="preserve">UL </w:t>
      </w:r>
      <w:r w:rsidRPr="00F81E18">
        <w:rPr>
          <w:b/>
          <w:bCs/>
          <w:kern w:val="0"/>
          <w:sz w:val="20"/>
          <w:szCs w:val="20"/>
          <w14:ligatures w14:val="none"/>
        </w:rPr>
        <w:t>WUS resource</w:t>
      </w:r>
      <w:r>
        <w:rPr>
          <w:b/>
          <w:bCs/>
          <w:kern w:val="0"/>
          <w:sz w:val="20"/>
          <w:szCs w:val="20"/>
          <w14:ligatures w14:val="none"/>
        </w:rPr>
        <w:t>s</w:t>
      </w:r>
      <w:r w:rsidRPr="00F81E18">
        <w:rPr>
          <w:b/>
          <w:bCs/>
          <w:kern w:val="0"/>
          <w:sz w:val="20"/>
          <w:szCs w:val="20"/>
          <w14:ligatures w14:val="none"/>
        </w:rPr>
        <w:t xml:space="preserve"> </w:t>
      </w:r>
      <w:r>
        <w:rPr>
          <w:b/>
          <w:bCs/>
          <w:kern w:val="0"/>
          <w:sz w:val="20"/>
          <w:szCs w:val="20"/>
          <w14:ligatures w14:val="none"/>
        </w:rPr>
        <w:t xml:space="preserve">that </w:t>
      </w:r>
      <w:r w:rsidRPr="00F81E18">
        <w:rPr>
          <w:b/>
          <w:bCs/>
          <w:kern w:val="0"/>
          <w:sz w:val="20"/>
          <w:szCs w:val="20"/>
          <w14:ligatures w14:val="none"/>
        </w:rPr>
        <w:t xml:space="preserve">use </w:t>
      </w:r>
      <w:r>
        <w:rPr>
          <w:b/>
          <w:bCs/>
          <w:kern w:val="0"/>
          <w:sz w:val="20"/>
          <w:szCs w:val="20"/>
          <w14:ligatures w14:val="none"/>
        </w:rPr>
        <w:t xml:space="preserve">a </w:t>
      </w:r>
      <w:r w:rsidRPr="00F81E18">
        <w:rPr>
          <w:b/>
          <w:bCs/>
          <w:kern w:val="0"/>
          <w:sz w:val="20"/>
          <w:szCs w:val="20"/>
          <w14:ligatures w14:val="none"/>
        </w:rPr>
        <w:t>RACH resource pool</w:t>
      </w:r>
      <w:r>
        <w:rPr>
          <w:b/>
          <w:bCs/>
          <w:kern w:val="0"/>
          <w:sz w:val="20"/>
          <w:szCs w:val="20"/>
          <w14:ligatures w14:val="none"/>
        </w:rPr>
        <w:t xml:space="preserve"> that is independent of the</w:t>
      </w:r>
      <w:r w:rsidRPr="00F81E18">
        <w:rPr>
          <w:b/>
          <w:bCs/>
          <w:kern w:val="0"/>
          <w:sz w:val="20"/>
          <w:szCs w:val="20"/>
          <w14:ligatures w14:val="none"/>
        </w:rPr>
        <w:t xml:space="preserve"> PRACH resource</w:t>
      </w:r>
      <w:r>
        <w:rPr>
          <w:b/>
          <w:bCs/>
          <w:kern w:val="0"/>
          <w:sz w:val="20"/>
          <w:szCs w:val="20"/>
          <w14:ligatures w14:val="none"/>
        </w:rPr>
        <w:t>s</w:t>
      </w:r>
      <w:r w:rsidRPr="00F81E18">
        <w:rPr>
          <w:b/>
          <w:bCs/>
          <w:kern w:val="0"/>
          <w:sz w:val="20"/>
          <w:szCs w:val="20"/>
          <w14:ligatures w14:val="none"/>
        </w:rPr>
        <w:t xml:space="preserve"> for other usages</w:t>
      </w:r>
      <w:r>
        <w:rPr>
          <w:b/>
          <w:bCs/>
          <w:kern w:val="0"/>
          <w:sz w:val="20"/>
          <w:szCs w:val="20"/>
          <w14:ligatures w14:val="none"/>
        </w:rPr>
        <w:t xml:space="preserve"> (Option 2)</w:t>
      </w:r>
    </w:p>
    <w:p w14:paraId="5B166FDB" w14:textId="77777777" w:rsidR="000C62CF" w:rsidRPr="007F24FD" w:rsidRDefault="000C62CF" w:rsidP="000C62CF">
      <w:pPr>
        <w:spacing w:after="40"/>
        <w:jc w:val="both"/>
        <w:rPr>
          <w:rFonts w:ascii="Times New Roman" w:hAnsi="Times New Roman" w:cs="Times New Roman"/>
          <w:b/>
          <w:bCs/>
          <w:sz w:val="20"/>
          <w:szCs w:val="20"/>
          <w:lang w:val="en-GB" w:eastAsia="zh-CN"/>
        </w:rPr>
      </w:pPr>
      <w:r w:rsidRPr="007F24F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6</w:t>
      </w:r>
      <w:r w:rsidRPr="007F24FD">
        <w:rPr>
          <w:rFonts w:ascii="Times New Roman" w:hAnsi="Times New Roman" w:cs="Times New Roman"/>
          <w:b/>
          <w:bCs/>
          <w:i/>
          <w:iCs/>
          <w:sz w:val="20"/>
          <w:szCs w:val="20"/>
          <w:lang w:val="en-GB" w:eastAsia="zh-CN"/>
        </w:rPr>
        <w:t>:</w:t>
      </w:r>
      <w:r w:rsidRPr="007F24FD">
        <w:rPr>
          <w:rFonts w:ascii="Times New Roman" w:hAnsi="Times New Roman" w:cs="Times New Roman"/>
          <w:b/>
          <w:bCs/>
          <w:sz w:val="20"/>
          <w:szCs w:val="20"/>
          <w:lang w:val="en-GB" w:eastAsia="zh-CN"/>
        </w:rPr>
        <w:t xml:space="preserve"> The UL WUS configuration for OD-SIB1 provided to </w:t>
      </w:r>
      <w:r>
        <w:rPr>
          <w:rFonts w:ascii="Times New Roman" w:hAnsi="Times New Roman" w:cs="Times New Roman"/>
          <w:b/>
          <w:bCs/>
          <w:sz w:val="20"/>
          <w:szCs w:val="20"/>
          <w:lang w:val="en-GB" w:eastAsia="zh-CN"/>
        </w:rPr>
        <w:t xml:space="preserve">idle/inactive </w:t>
      </w:r>
      <w:r w:rsidRPr="007F24FD">
        <w:rPr>
          <w:rFonts w:ascii="Times New Roman" w:hAnsi="Times New Roman" w:cs="Times New Roman"/>
          <w:b/>
          <w:bCs/>
          <w:sz w:val="20"/>
          <w:szCs w:val="20"/>
          <w:lang w:val="en-GB" w:eastAsia="zh-CN"/>
        </w:rPr>
        <w:t>UE includes at least the following:</w:t>
      </w:r>
    </w:p>
    <w:p w14:paraId="06CE1AB9" w14:textId="77777777" w:rsidR="000C62CF" w:rsidRPr="00A212DA" w:rsidRDefault="000C62CF" w:rsidP="005F6CAA">
      <w:pPr>
        <w:pStyle w:val="ListParagraph1"/>
        <w:numPr>
          <w:ilvl w:val="1"/>
          <w:numId w:val="21"/>
        </w:numPr>
        <w:spacing w:after="0"/>
        <w:ind w:left="1080"/>
        <w:contextualSpacing w:val="0"/>
        <w:rPr>
          <w:b/>
          <w:bCs/>
          <w:kern w:val="0"/>
          <w:sz w:val="20"/>
          <w:szCs w:val="20"/>
          <w14:ligatures w14:val="none"/>
        </w:rPr>
      </w:pPr>
      <w:r w:rsidRPr="00A212DA">
        <w:rPr>
          <w:b/>
          <w:bCs/>
          <w:kern w:val="0"/>
          <w:sz w:val="20"/>
          <w:szCs w:val="20"/>
          <w14:ligatures w14:val="none"/>
        </w:rPr>
        <w:t xml:space="preserve">PRACH preambles and RACH occasions in time and frequency domains  </w:t>
      </w:r>
    </w:p>
    <w:p w14:paraId="2BE3EFD8" w14:textId="77777777" w:rsidR="000C62CF" w:rsidRDefault="000C62CF" w:rsidP="000C62CF">
      <w:pPr>
        <w:pStyle w:val="ListParagraph1"/>
        <w:numPr>
          <w:ilvl w:val="1"/>
          <w:numId w:val="21"/>
        </w:numPr>
        <w:ind w:left="1080"/>
        <w:contextualSpacing w:val="0"/>
        <w:rPr>
          <w:b/>
          <w:bCs/>
          <w:kern w:val="0"/>
          <w:sz w:val="20"/>
          <w:szCs w:val="20"/>
          <w14:ligatures w14:val="none"/>
        </w:rPr>
      </w:pPr>
      <w:r w:rsidRPr="00A212DA">
        <w:rPr>
          <w:b/>
          <w:bCs/>
          <w:kern w:val="0"/>
          <w:sz w:val="20"/>
          <w:szCs w:val="20"/>
          <w14:ligatures w14:val="none"/>
        </w:rPr>
        <w:t>Validity info (e.g. list of PCIs of NES cells)</w:t>
      </w:r>
    </w:p>
    <w:p w14:paraId="6274F3A1" w14:textId="77777777" w:rsidR="000C62CF" w:rsidRPr="00A212DA" w:rsidRDefault="000C62CF" w:rsidP="00E92960">
      <w:pPr>
        <w:jc w:val="both"/>
        <w:rPr>
          <w:b/>
          <w:bCs/>
          <w:i/>
          <w:iCs/>
          <w:sz w:val="20"/>
          <w:szCs w:val="20"/>
          <w:lang w:val="en-GB"/>
        </w:rPr>
      </w:pPr>
      <w:r w:rsidRPr="00A212DA">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7</w:t>
      </w:r>
      <w:r w:rsidRPr="00A212DA">
        <w:rPr>
          <w:rFonts w:ascii="Times New Roman" w:hAnsi="Times New Roman" w:cs="Times New Roman"/>
          <w:b/>
          <w:bCs/>
          <w:i/>
          <w:iCs/>
          <w:sz w:val="20"/>
          <w:szCs w:val="20"/>
          <w:lang w:val="en-GB" w:eastAsia="zh-CN"/>
        </w:rPr>
        <w:t xml:space="preserve">: </w:t>
      </w:r>
      <w:r w:rsidRPr="00A212DA">
        <w:rPr>
          <w:rFonts w:ascii="Times New Roman" w:hAnsi="Times New Roman" w:cs="Times New Roman"/>
          <w:b/>
          <w:bCs/>
          <w:sz w:val="20"/>
          <w:szCs w:val="20"/>
          <w:lang w:val="en-GB" w:eastAsia="zh-CN"/>
        </w:rPr>
        <w:t>Support CBRA as baseline procedure for UL WUS transmi</w:t>
      </w:r>
      <w:r>
        <w:rPr>
          <w:rFonts w:ascii="Times New Roman" w:hAnsi="Times New Roman" w:cs="Times New Roman"/>
          <w:b/>
          <w:bCs/>
          <w:sz w:val="20"/>
          <w:szCs w:val="20"/>
          <w:lang w:val="en-GB" w:eastAsia="zh-CN"/>
        </w:rPr>
        <w:t>ssion</w:t>
      </w:r>
      <w:r w:rsidRPr="00A212DA">
        <w:rPr>
          <w:rFonts w:ascii="Times New Roman" w:hAnsi="Times New Roman" w:cs="Times New Roman"/>
          <w:b/>
          <w:bCs/>
          <w:sz w:val="20"/>
          <w:szCs w:val="20"/>
          <w:lang w:val="en-GB" w:eastAsia="zh-CN"/>
        </w:rPr>
        <w:t xml:space="preserve">     </w:t>
      </w:r>
    </w:p>
    <w:p w14:paraId="17AAC79C" w14:textId="725BD5E2" w:rsidR="00BB7CB3" w:rsidRPr="005F6CAA" w:rsidRDefault="000C62CF" w:rsidP="005F6CAA">
      <w:pPr>
        <w:spacing w:before="120"/>
        <w:jc w:val="both"/>
        <w:rPr>
          <w:rFonts w:ascii="Times New Roman" w:hAnsi="Times New Roman" w:cs="Times New Roman"/>
          <w:b/>
          <w:bCs/>
          <w:sz w:val="20"/>
          <w:szCs w:val="20"/>
          <w:lang w:val="en-GB" w:eastAsia="zh-CN"/>
        </w:rPr>
      </w:pPr>
      <w:r w:rsidRPr="0069292D">
        <w:rPr>
          <w:rFonts w:ascii="Times New Roman" w:hAnsi="Times New Roman" w:cs="Times New Roman"/>
          <w:b/>
          <w:bCs/>
          <w:i/>
          <w:iCs/>
          <w:sz w:val="20"/>
          <w:szCs w:val="20"/>
          <w:lang w:val="en-GB" w:eastAsia="zh-CN"/>
        </w:rPr>
        <w:t>Proposal 8:</w:t>
      </w:r>
      <w:r w:rsidRPr="0069292D">
        <w:rPr>
          <w:rFonts w:ascii="Times New Roman" w:hAnsi="Times New Roman" w:cs="Times New Roman"/>
          <w:b/>
          <w:bCs/>
          <w:sz w:val="20"/>
          <w:szCs w:val="20"/>
          <w:lang w:val="en-GB" w:eastAsia="zh-CN"/>
        </w:rPr>
        <w:t xml:space="preserve"> Support UE identification of NES cell with OD-SIB1 based on </w:t>
      </w:r>
      <w:r>
        <w:rPr>
          <w:rFonts w:ascii="Times New Roman" w:hAnsi="Times New Roman" w:cs="Times New Roman"/>
          <w:b/>
          <w:bCs/>
          <w:sz w:val="20"/>
          <w:szCs w:val="20"/>
          <w:lang w:val="en-GB" w:eastAsia="zh-CN"/>
        </w:rPr>
        <w:t xml:space="preserve">the </w:t>
      </w:r>
      <w:r w:rsidRPr="0069292D">
        <w:rPr>
          <w:rFonts w:ascii="Times New Roman" w:hAnsi="Times New Roman" w:cs="Times New Roman"/>
          <w:b/>
          <w:bCs/>
          <w:sz w:val="20"/>
          <w:szCs w:val="20"/>
          <w:lang w:val="en-GB" w:eastAsia="zh-CN"/>
        </w:rPr>
        <w:t>UL</w:t>
      </w:r>
      <w:r w:rsidR="00B46644">
        <w:rPr>
          <w:rFonts w:ascii="Times New Roman" w:hAnsi="Times New Roman" w:cs="Times New Roman"/>
          <w:b/>
          <w:bCs/>
          <w:sz w:val="20"/>
          <w:szCs w:val="20"/>
          <w:lang w:val="en-GB" w:eastAsia="zh-CN"/>
        </w:rPr>
        <w:t xml:space="preserve"> </w:t>
      </w:r>
      <w:r w:rsidRPr="0069292D">
        <w:rPr>
          <w:rFonts w:ascii="Times New Roman" w:hAnsi="Times New Roman" w:cs="Times New Roman"/>
          <w:b/>
          <w:bCs/>
          <w:sz w:val="20"/>
          <w:szCs w:val="20"/>
          <w:lang w:val="en-GB" w:eastAsia="zh-CN"/>
        </w:rPr>
        <w:t xml:space="preserve">WUS configuration and/or PBCH payload of NES cell (e.g. reserved bit or </w:t>
      </w:r>
      <w:proofErr w:type="spellStart"/>
      <w:r w:rsidRPr="0069292D">
        <w:rPr>
          <w:rFonts w:ascii="Times New Roman" w:hAnsi="Times New Roman" w:cs="Times New Roman"/>
          <w:b/>
          <w:bCs/>
          <w:sz w:val="20"/>
          <w:szCs w:val="20"/>
          <w:lang w:val="en-GB" w:eastAsia="zh-CN"/>
        </w:rPr>
        <w:t>Kssb</w:t>
      </w:r>
      <w:proofErr w:type="spellEnd"/>
      <w:r w:rsidRPr="0069292D">
        <w:rPr>
          <w:rFonts w:ascii="Times New Roman" w:hAnsi="Times New Roman" w:cs="Times New Roman"/>
          <w:b/>
          <w:bCs/>
          <w:sz w:val="20"/>
          <w:szCs w:val="20"/>
          <w:lang w:val="en-GB" w:eastAsia="zh-CN"/>
        </w:rPr>
        <w:t xml:space="preserve"> value)</w:t>
      </w:r>
    </w:p>
    <w:p w14:paraId="43F5BCB6" w14:textId="44D07759" w:rsidR="00814699" w:rsidRDefault="00814699" w:rsidP="00814699">
      <w:pPr>
        <w:pStyle w:val="Heading1"/>
        <w:rPr>
          <w:rFonts w:ascii="Times New Roman" w:hAnsi="Times New Roman"/>
          <w:lang w:val="en-US"/>
        </w:rPr>
      </w:pPr>
      <w:r>
        <w:rPr>
          <w:rFonts w:ascii="Times New Roman" w:hAnsi="Times New Roman"/>
          <w:lang w:val="en-US"/>
        </w:rPr>
        <w:t>Appendix</w:t>
      </w:r>
      <w:r w:rsidR="00E87232">
        <w:rPr>
          <w:rFonts w:ascii="Times New Roman" w:hAnsi="Times New Roman"/>
          <w:lang w:val="en-US"/>
        </w:rPr>
        <w:t xml:space="preserve">: </w:t>
      </w:r>
      <w:r w:rsidR="00E87232" w:rsidRPr="00E87232">
        <w:rPr>
          <w:rFonts w:ascii="Times New Roman" w:hAnsi="Times New Roman"/>
          <w:lang w:val="en-US"/>
        </w:rPr>
        <w:t>Agreements on OD-SIB1 in Idle/Inactive mode</w:t>
      </w:r>
    </w:p>
    <w:p w14:paraId="74E80C87" w14:textId="3408DC6E" w:rsidR="0050160A" w:rsidRPr="00816927" w:rsidRDefault="0050160A" w:rsidP="0050160A">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w:t>
      </w:r>
      <w:r>
        <w:rPr>
          <w:rFonts w:ascii="Times New Roman" w:hAnsi="Times New Roman" w:cs="Times New Roman"/>
          <w:b/>
          <w:bCs/>
          <w:sz w:val="20"/>
          <w:szCs w:val="20"/>
          <w:u w:val="single"/>
          <w:lang w:eastAsia="zh-CN"/>
        </w:rPr>
        <w:t>8</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50160A" w14:paraId="3CEC522F" w14:textId="77777777" w:rsidTr="0050160A">
        <w:tc>
          <w:tcPr>
            <w:tcW w:w="9962" w:type="dxa"/>
          </w:tcPr>
          <w:p w14:paraId="67EB3D02"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46905DF4"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further work on on-demand SIB1 in idle/inactive mode, as a baseline, it is assumed that the transmit power control of UL WUS transmission based on PRACH is applied in the same manner as the legacy PRACH transmission.</w:t>
            </w:r>
          </w:p>
          <w:p w14:paraId="2EDF7DBB" w14:textId="467CE32C" w:rsid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FFS: Potential optimization of the power ramp-up procedure</w:t>
            </w:r>
          </w:p>
          <w:p w14:paraId="3A9C8FDD" w14:textId="77777777" w:rsidR="007C7E8B" w:rsidRPr="007C7E8B" w:rsidRDefault="007C7E8B" w:rsidP="007C7E8B">
            <w:pPr>
              <w:pStyle w:val="ListParagraph"/>
              <w:spacing w:after="0" w:line="240" w:lineRule="auto"/>
              <w:ind w:left="720"/>
              <w:jc w:val="left"/>
              <w:rPr>
                <w:rFonts w:ascii="Times New Roman" w:eastAsia="PMingLiU" w:hAnsi="Times New Roman" w:cs="Times New Roman"/>
                <w:bCs/>
                <w:sz w:val="20"/>
                <w:szCs w:val="20"/>
                <w:lang w:eastAsia="zh-TW"/>
              </w:rPr>
            </w:pPr>
          </w:p>
          <w:p w14:paraId="4EE7385D"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176A21ED"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For further work on on-demand SIB1 in idle/inactive mode related to </w:t>
            </w:r>
            <w:r w:rsidRPr="007C7E8B">
              <w:rPr>
                <w:rFonts w:ascii="Times New Roman" w:eastAsia="Malgun Gothic" w:hAnsi="Times New Roman" w:cs="Times New Roman"/>
                <w:bCs/>
                <w:sz w:val="20"/>
                <w:szCs w:val="20"/>
                <w:lang w:eastAsia="ko-KR"/>
              </w:rPr>
              <w:t xml:space="preserve">dedicated </w:t>
            </w:r>
            <w:r w:rsidRPr="007C7E8B">
              <w:rPr>
                <w:rFonts w:ascii="Times New Roman" w:eastAsia="PMingLiU" w:hAnsi="Times New Roman" w:cs="Times New Roman"/>
                <w:bCs/>
                <w:sz w:val="20"/>
                <w:szCs w:val="20"/>
                <w:lang w:eastAsia="zh-TW"/>
              </w:rPr>
              <w:t xml:space="preserve">PRACH resource usage, RAN1 to study the following options: </w:t>
            </w:r>
          </w:p>
          <w:p w14:paraId="5DA44847" w14:textId="77777777" w:rsidR="007C7E8B" w:rsidRPr="007C7E8B" w:rsidRDefault="007C7E8B" w:rsidP="007C7E8B">
            <w:pPr>
              <w:pStyle w:val="1"/>
              <w:numPr>
                <w:ilvl w:val="0"/>
                <w:numId w:val="16"/>
              </w:numPr>
              <w:ind w:leftChars="0"/>
              <w:rPr>
                <w:rFonts w:ascii="Times New Roman" w:eastAsia="PMingLiU" w:hAnsi="Times New Roman"/>
                <w:bCs/>
                <w:szCs w:val="20"/>
                <w:lang w:eastAsia="zh-TW"/>
              </w:rPr>
            </w:pPr>
            <w:bookmarkStart w:id="4" w:name="OLE_LINK477"/>
            <w:r w:rsidRPr="007C7E8B">
              <w:rPr>
                <w:rFonts w:ascii="Times New Roman" w:eastAsia="PMingLiU" w:hAnsi="Times New Roman"/>
                <w:bCs/>
                <w:szCs w:val="20"/>
                <w:lang w:eastAsia="zh-TW"/>
              </w:rPr>
              <w:t xml:space="preserve">Option 1 (shared RO): The dedicated WUS resource shares the same PRACH resource pool with PRACH resource for other usages. </w:t>
            </w:r>
          </w:p>
          <w:p w14:paraId="79962488" w14:textId="78711B76" w:rsidR="007C7E8B" w:rsidRDefault="007C7E8B" w:rsidP="007C7E8B">
            <w:pPr>
              <w:pStyle w:val="1"/>
              <w:numPr>
                <w:ilvl w:val="0"/>
                <w:numId w:val="16"/>
              </w:numPr>
              <w:ind w:leftChars="0"/>
              <w:rPr>
                <w:rFonts w:ascii="Times New Roman" w:eastAsia="PMingLiU" w:hAnsi="Times New Roman"/>
                <w:bCs/>
                <w:szCs w:val="20"/>
                <w:lang w:eastAsia="zh-TW"/>
              </w:rPr>
            </w:pPr>
            <w:r w:rsidRPr="007C7E8B">
              <w:rPr>
                <w:rFonts w:ascii="Times New Roman" w:eastAsia="PMingLiU" w:hAnsi="Times New Roman"/>
                <w:bCs/>
                <w:szCs w:val="20"/>
                <w:lang w:eastAsia="zh-TW"/>
              </w:rPr>
              <w:t>Option 2 (separated RO): The dedicated WUS resource uses an independent RACH resource pool with PRACH resource for other usages.</w:t>
            </w:r>
            <w:bookmarkEnd w:id="4"/>
          </w:p>
          <w:p w14:paraId="3962507F" w14:textId="77777777" w:rsidR="007C7E8B" w:rsidRPr="007C7E8B" w:rsidRDefault="007C7E8B" w:rsidP="007C7E8B">
            <w:pPr>
              <w:pStyle w:val="1"/>
              <w:ind w:leftChars="0" w:left="720"/>
              <w:rPr>
                <w:rFonts w:ascii="Times New Roman" w:eastAsia="PMingLiU" w:hAnsi="Times New Roman"/>
                <w:bCs/>
                <w:szCs w:val="20"/>
                <w:lang w:eastAsia="zh-TW"/>
              </w:rPr>
            </w:pPr>
          </w:p>
          <w:p w14:paraId="10047FCE"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17A7B8C3" w14:textId="77777777" w:rsidR="007C7E8B" w:rsidRPr="007C7E8B" w:rsidRDefault="007C7E8B" w:rsidP="007C7E8B">
            <w:pPr>
              <w:pStyle w:val="NormalWeb"/>
              <w:spacing w:before="0" w:beforeAutospacing="0" w:after="0" w:afterAutospacing="0"/>
              <w:rPr>
                <w:rFonts w:ascii="Times New Roman" w:hAnsi="Times New Roman" w:cs="Times New Roman"/>
                <w:sz w:val="20"/>
                <w:szCs w:val="20"/>
              </w:rPr>
            </w:pPr>
            <w:r w:rsidRPr="007C7E8B">
              <w:rPr>
                <w:rFonts w:ascii="Times New Roman" w:eastAsia="Batang" w:hAnsi="Times New Roman" w:cs="Times New Roman"/>
                <w:color w:val="000000"/>
                <w:kern w:val="24"/>
                <w:sz w:val="20"/>
                <w:szCs w:val="20"/>
                <w:lang w:val="en-GB"/>
              </w:rPr>
              <w:t>RAN1 not to support on-demand SIB1 request that is combined with an initial access to perform RRC connection establishment/resume on the NES cell.</w:t>
            </w:r>
          </w:p>
          <w:p w14:paraId="1867C9CA" w14:textId="77777777" w:rsidR="007C7E8B" w:rsidRPr="007C7E8B" w:rsidRDefault="007C7E8B" w:rsidP="007C7E8B">
            <w:pPr>
              <w:rPr>
                <w:rFonts w:ascii="Times New Roman" w:hAnsi="Times New Roman" w:cs="Times New Roman"/>
                <w:sz w:val="20"/>
                <w:szCs w:val="20"/>
                <w:lang w:eastAsia="x-none"/>
              </w:rPr>
            </w:pPr>
          </w:p>
          <w:p w14:paraId="60B4FFA8"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1AC0AF7E" w14:textId="77777777" w:rsidR="007C7E8B" w:rsidRPr="007C7E8B" w:rsidRDefault="007C7E8B" w:rsidP="007C7E8B">
            <w:pPr>
              <w:rPr>
                <w:rFonts w:ascii="Times New Roman" w:eastAsia="PMingLiU" w:hAnsi="Times New Roman" w:cs="Times New Roman"/>
                <w:b/>
                <w:sz w:val="20"/>
                <w:szCs w:val="20"/>
                <w:lang w:eastAsia="zh-TW"/>
              </w:rPr>
            </w:pPr>
            <w:r w:rsidRPr="007C7E8B">
              <w:rPr>
                <w:rFonts w:ascii="Times New Roman" w:hAnsi="Times New Roman" w:cs="Times New Roman"/>
                <w:sz w:val="20"/>
                <w:szCs w:val="20"/>
                <w:lang w:eastAsia="zh-CN"/>
              </w:rPr>
              <w:t>RAN1 assumes the UE is expected to receive the RAR responding to the preamble transmission for Msg1-based on-demand SIB1 procedure, as the baseline.</w:t>
            </w:r>
          </w:p>
          <w:p w14:paraId="6D1937FB" w14:textId="77777777" w:rsidR="007C7E8B" w:rsidRPr="007C7E8B" w:rsidRDefault="007C7E8B" w:rsidP="007C7E8B">
            <w:pPr>
              <w:rPr>
                <w:rFonts w:ascii="Times New Roman" w:hAnsi="Times New Roman" w:cs="Times New Roman"/>
                <w:sz w:val="20"/>
                <w:szCs w:val="20"/>
                <w:lang w:eastAsia="x-none"/>
              </w:rPr>
            </w:pPr>
          </w:p>
          <w:p w14:paraId="7B8595C3"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4ECF442A"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At least for Case-2: For further work on type 0 PDCCH monitoring occasions for on demand SIB1, on the </w:t>
            </w:r>
            <w:bookmarkStart w:id="5" w:name="OLE_LINK433"/>
            <w:r w:rsidRPr="007C7E8B">
              <w:rPr>
                <w:rFonts w:ascii="Times New Roman" w:eastAsia="PMingLiU" w:hAnsi="Times New Roman" w:cs="Times New Roman"/>
                <w:bCs/>
                <w:sz w:val="20"/>
                <w:szCs w:val="20"/>
                <w:lang w:eastAsia="zh-TW"/>
              </w:rPr>
              <w:t>starting time and duration</w:t>
            </w:r>
            <w:bookmarkEnd w:id="5"/>
            <w:r w:rsidRPr="007C7E8B">
              <w:rPr>
                <w:rFonts w:ascii="Times New Roman" w:eastAsia="PMingLiU" w:hAnsi="Times New Roman" w:cs="Times New Roman"/>
                <w:bCs/>
                <w:sz w:val="20"/>
                <w:szCs w:val="20"/>
                <w:lang w:eastAsia="zh-TW"/>
              </w:rPr>
              <w:t xml:space="preserve"> of the time window of type 0 PDCCH monitoring occasions, RAN1 to down select from the following two options:</w:t>
            </w:r>
          </w:p>
          <w:p w14:paraId="0076CF83"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1: </w:t>
            </w:r>
            <w:bookmarkStart w:id="6" w:name="OLE_LINK434"/>
            <w:r w:rsidRPr="007C7E8B">
              <w:rPr>
                <w:rFonts w:ascii="Times New Roman" w:eastAsia="PMingLiU" w:hAnsi="Times New Roman" w:cs="Times New Roman"/>
                <w:bCs/>
                <w:sz w:val="20"/>
                <w:szCs w:val="20"/>
                <w:lang w:eastAsia="zh-TW"/>
              </w:rPr>
              <w:t>starting time and duration are indicated in</w:t>
            </w:r>
            <w:bookmarkEnd w:id="6"/>
            <w:r w:rsidRPr="007C7E8B">
              <w:rPr>
                <w:rFonts w:ascii="Times New Roman" w:eastAsia="PMingLiU" w:hAnsi="Times New Roman" w:cs="Times New Roman"/>
                <w:bCs/>
                <w:sz w:val="20"/>
                <w:szCs w:val="20"/>
                <w:lang w:eastAsia="zh-TW"/>
              </w:rPr>
              <w:t xml:space="preserve"> RAR </w:t>
            </w:r>
            <w:bookmarkStart w:id="7" w:name="OLE_LINK439"/>
            <w:r w:rsidRPr="007C7E8B">
              <w:rPr>
                <w:rFonts w:ascii="Times New Roman" w:eastAsia="PMingLiU" w:hAnsi="Times New Roman" w:cs="Times New Roman"/>
                <w:bCs/>
                <w:sz w:val="20"/>
                <w:szCs w:val="20"/>
                <w:lang w:eastAsia="zh-TW"/>
              </w:rPr>
              <w:t>of the UL-WUS transmission</w:t>
            </w:r>
            <w:bookmarkEnd w:id="7"/>
          </w:p>
          <w:p w14:paraId="6903764E"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Option 2: starting time and duration are indicated in the UL WUS configuration</w:t>
            </w:r>
          </w:p>
          <w:p w14:paraId="44DE8480" w14:textId="77777777" w:rsidR="007C7E8B" w:rsidRPr="007C7E8B" w:rsidRDefault="007C7E8B" w:rsidP="007C7E8B">
            <w:pPr>
              <w:rPr>
                <w:rFonts w:ascii="Times New Roman" w:hAnsi="Times New Roman" w:cs="Times New Roman"/>
                <w:sz w:val="20"/>
                <w:szCs w:val="20"/>
                <w:lang w:eastAsia="x-none"/>
              </w:rPr>
            </w:pPr>
          </w:p>
          <w:p w14:paraId="278DF29A"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0BA0B818"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At least for Case-2: For further work on type 0 PDCCH monitoring occasions for on demand SIB1, on </w:t>
            </w:r>
            <w:bookmarkStart w:id="8" w:name="OLE_LINK438"/>
            <w:r w:rsidRPr="007C7E8B">
              <w:rPr>
                <w:rFonts w:ascii="Times New Roman" w:eastAsia="PMingLiU" w:hAnsi="Times New Roman" w:cs="Times New Roman"/>
                <w:bCs/>
                <w:sz w:val="20"/>
                <w:szCs w:val="20"/>
                <w:lang w:eastAsia="zh-TW"/>
              </w:rPr>
              <w:t>reference time point</w:t>
            </w:r>
            <w:bookmarkEnd w:id="8"/>
            <w:r w:rsidRPr="007C7E8B">
              <w:rPr>
                <w:rFonts w:ascii="Times New Roman" w:eastAsia="PMingLiU" w:hAnsi="Times New Roman" w:cs="Times New Roman"/>
                <w:bCs/>
                <w:sz w:val="20"/>
                <w:szCs w:val="20"/>
                <w:lang w:eastAsia="zh-TW"/>
              </w:rPr>
              <w:t xml:space="preserve"> to determine the window starting time, RAN1 to down select from the following two options:</w:t>
            </w:r>
          </w:p>
          <w:p w14:paraId="2FC32266"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1: </w:t>
            </w:r>
            <w:bookmarkStart w:id="9" w:name="OLE_LINK440"/>
            <w:r w:rsidRPr="007C7E8B">
              <w:rPr>
                <w:rFonts w:ascii="Times New Roman" w:eastAsia="PMingLiU" w:hAnsi="Times New Roman" w:cs="Times New Roman"/>
                <w:bCs/>
                <w:sz w:val="20"/>
                <w:szCs w:val="20"/>
                <w:lang w:eastAsia="zh-TW"/>
              </w:rPr>
              <w:t xml:space="preserve">The reference time point is defined based on the </w:t>
            </w:r>
            <w:bookmarkEnd w:id="9"/>
            <w:r w:rsidRPr="007C7E8B">
              <w:rPr>
                <w:rFonts w:ascii="Times New Roman" w:eastAsia="PMingLiU" w:hAnsi="Times New Roman" w:cs="Times New Roman"/>
                <w:bCs/>
                <w:sz w:val="20"/>
                <w:szCs w:val="20"/>
                <w:lang w:eastAsia="zh-TW"/>
              </w:rPr>
              <w:t>RAR reception time of the UL-WUS transmission</w:t>
            </w:r>
          </w:p>
          <w:p w14:paraId="6C0B66F0" w14:textId="77777777" w:rsidR="007C7E8B" w:rsidRPr="007C7E8B" w:rsidRDefault="007C7E8B" w:rsidP="007C7E8B">
            <w:pPr>
              <w:pStyle w:val="ListParagraph"/>
              <w:numPr>
                <w:ilvl w:val="1"/>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FFS: Definition of RAR reception time</w:t>
            </w:r>
          </w:p>
          <w:p w14:paraId="0C78F4C2"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Option 2: The reference time point is defined based on the UL-WUS transmission time</w:t>
            </w:r>
          </w:p>
          <w:p w14:paraId="17527BCA"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Option 3: The reference time point is defined based on the RAR window of the UL-WUS transmission</w:t>
            </w:r>
          </w:p>
          <w:p w14:paraId="029E7DA1" w14:textId="77777777" w:rsidR="007C7E8B" w:rsidRPr="007C7E8B" w:rsidRDefault="007C7E8B" w:rsidP="007C7E8B">
            <w:pPr>
              <w:rPr>
                <w:rFonts w:ascii="Times New Roman" w:hAnsi="Times New Roman" w:cs="Times New Roman"/>
                <w:sz w:val="20"/>
                <w:szCs w:val="20"/>
                <w:lang w:eastAsia="x-none"/>
              </w:rPr>
            </w:pPr>
          </w:p>
          <w:p w14:paraId="154634BA"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41616FA1"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on-demand SIB1 in idle/inactive mode, Case 3 (Option 2+B+Y) is feasible from RAN1 perspective for some scenarios. Case 3 (Option 2+B+Y) is lower priority compared to Case 2 from RAN1 perspective.</w:t>
            </w:r>
          </w:p>
          <w:p w14:paraId="239D3837" w14:textId="24C30973" w:rsidR="007C7E8B" w:rsidRDefault="007C7E8B" w:rsidP="007C7E8B">
            <w:pPr>
              <w:numPr>
                <w:ilvl w:val="0"/>
                <w:numId w:val="16"/>
              </w:numPr>
              <w:spacing w:after="0" w:line="240" w:lineRule="auto"/>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RAN1 is inconclusive on whether the required specification support is justified by the observed NES gain for Case 3</w:t>
            </w:r>
          </w:p>
          <w:p w14:paraId="782BF3CD" w14:textId="77777777" w:rsidR="007C7E8B" w:rsidRPr="007C7E8B" w:rsidRDefault="007C7E8B" w:rsidP="007C7E8B">
            <w:pPr>
              <w:spacing w:after="0" w:line="240" w:lineRule="auto"/>
              <w:ind w:left="720"/>
              <w:rPr>
                <w:rFonts w:ascii="Times New Roman" w:eastAsia="PMingLiU" w:hAnsi="Times New Roman" w:cs="Times New Roman"/>
                <w:bCs/>
                <w:sz w:val="20"/>
                <w:szCs w:val="20"/>
                <w:lang w:eastAsia="zh-TW"/>
              </w:rPr>
            </w:pPr>
          </w:p>
          <w:p w14:paraId="618261A8" w14:textId="77777777" w:rsidR="007C7E8B" w:rsidRPr="007C7E8B" w:rsidRDefault="007C7E8B" w:rsidP="007C7E8B">
            <w:pPr>
              <w:rPr>
                <w:rFonts w:ascii="Times New Roman" w:eastAsia="PMingLiU" w:hAnsi="Times New Roman" w:cs="Times New Roman"/>
                <w:b/>
                <w:sz w:val="20"/>
                <w:szCs w:val="20"/>
                <w:lang w:eastAsia="zh-TW"/>
              </w:rPr>
            </w:pPr>
            <w:r w:rsidRPr="007C7E8B">
              <w:rPr>
                <w:rFonts w:ascii="Times New Roman" w:eastAsia="PMingLiU" w:hAnsi="Times New Roman" w:cs="Times New Roman"/>
                <w:b/>
                <w:sz w:val="20"/>
                <w:szCs w:val="20"/>
                <w:lang w:eastAsia="zh-TW"/>
              </w:rPr>
              <w:t>Conclusion</w:t>
            </w:r>
          </w:p>
          <w:p w14:paraId="4F7E356C" w14:textId="70E774B1" w:rsidR="007C7E8B" w:rsidRPr="007C7E8B" w:rsidRDefault="007C7E8B" w:rsidP="007C7E8B">
            <w:pPr>
              <w:pStyle w:val="ListParagraph"/>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on-demand SIB1 in idle/inactive mode, RAN1 was not able to achieve consensus to support Case 1 (Option 1+A+X) in Rel-19, while Case 1 is technically possible from RAN1’s perspective.</w:t>
            </w:r>
          </w:p>
          <w:p w14:paraId="37D44461" w14:textId="77777777" w:rsidR="007C7E8B" w:rsidRPr="007C7E8B" w:rsidRDefault="007C7E8B" w:rsidP="007C7E8B">
            <w:pPr>
              <w:rPr>
                <w:rFonts w:ascii="Times New Roman" w:hAnsi="Times New Roman" w:cs="Times New Roman"/>
                <w:b/>
                <w:bCs/>
                <w:sz w:val="20"/>
                <w:szCs w:val="20"/>
                <w:lang w:eastAsia="x-none"/>
              </w:rPr>
            </w:pPr>
            <w:r w:rsidRPr="007C7E8B">
              <w:rPr>
                <w:rFonts w:ascii="Times New Roman" w:hAnsi="Times New Roman" w:cs="Times New Roman"/>
                <w:b/>
                <w:bCs/>
                <w:sz w:val="20"/>
                <w:szCs w:val="20"/>
                <w:highlight w:val="green"/>
                <w:lang w:eastAsia="x-none"/>
              </w:rPr>
              <w:t>Agreement</w:t>
            </w:r>
          </w:p>
          <w:p w14:paraId="65501667" w14:textId="77777777" w:rsidR="007C7E8B" w:rsidRPr="007C7E8B" w:rsidRDefault="007C7E8B" w:rsidP="007C7E8B">
            <w:pPr>
              <w:rPr>
                <w:rFonts w:ascii="Times New Roman" w:hAnsi="Times New Roman" w:cs="Times New Roman"/>
                <w:sz w:val="20"/>
                <w:szCs w:val="20"/>
                <w:lang w:eastAsia="x-none"/>
              </w:rPr>
            </w:pPr>
            <w:r w:rsidRPr="007C7E8B">
              <w:rPr>
                <w:rFonts w:ascii="Times New Roman" w:hAnsi="Times New Roman" w:cs="Times New Roman"/>
                <w:sz w:val="20"/>
                <w:szCs w:val="20"/>
                <w:lang w:eastAsia="x-none"/>
              </w:rPr>
              <w:t>RAN1 recommends specifying on-demand SIB1 only for Case 2 (Option 1+B+X) in Rel-19.</w:t>
            </w:r>
          </w:p>
          <w:p w14:paraId="4C784D1A" w14:textId="77777777" w:rsidR="007C7E8B" w:rsidRPr="007C7E8B" w:rsidRDefault="007C7E8B" w:rsidP="007C7E8B">
            <w:pPr>
              <w:numPr>
                <w:ilvl w:val="0"/>
                <w:numId w:val="16"/>
              </w:numPr>
              <w:spacing w:after="0" w:line="240" w:lineRule="auto"/>
              <w:rPr>
                <w:rFonts w:ascii="Times New Roman" w:hAnsi="Times New Roman" w:cs="Times New Roman"/>
                <w:sz w:val="20"/>
                <w:szCs w:val="20"/>
                <w:lang w:eastAsia="x-none"/>
              </w:rPr>
            </w:pPr>
            <w:r w:rsidRPr="007C7E8B">
              <w:rPr>
                <w:rFonts w:ascii="Times New Roman" w:hAnsi="Times New Roman" w:cs="Times New Roman"/>
                <w:sz w:val="20"/>
                <w:szCs w:val="20"/>
                <w:lang w:eastAsia="x-none"/>
              </w:rPr>
              <w:t>Note: RAN1 strive to minimize impact to legacy UE.</w:t>
            </w:r>
          </w:p>
          <w:p w14:paraId="3E32B690" w14:textId="77777777" w:rsidR="007C7E8B" w:rsidRPr="007C7E8B" w:rsidRDefault="007C7E8B" w:rsidP="007C7E8B">
            <w:pPr>
              <w:numPr>
                <w:ilvl w:val="0"/>
                <w:numId w:val="16"/>
              </w:numPr>
              <w:spacing w:after="0" w:line="240" w:lineRule="auto"/>
              <w:rPr>
                <w:rFonts w:ascii="Times New Roman" w:hAnsi="Times New Roman" w:cs="Times New Roman"/>
                <w:sz w:val="20"/>
                <w:szCs w:val="20"/>
                <w:lang w:eastAsia="x-none"/>
              </w:rPr>
            </w:pPr>
            <w:r w:rsidRPr="007C7E8B">
              <w:rPr>
                <w:rFonts w:ascii="Times New Roman" w:hAnsi="Times New Roman" w:cs="Times New Roman"/>
                <w:sz w:val="20"/>
                <w:szCs w:val="20"/>
                <w:lang w:eastAsia="x-none"/>
              </w:rPr>
              <w:t>Note: RAN1 specification impact to support this feature should be minimized.</w:t>
            </w:r>
          </w:p>
          <w:p w14:paraId="3A927D2B" w14:textId="77777777" w:rsidR="007C7E8B" w:rsidRPr="007C7E8B" w:rsidRDefault="007C7E8B" w:rsidP="007C7E8B">
            <w:pPr>
              <w:rPr>
                <w:rFonts w:ascii="Times New Roman" w:hAnsi="Times New Roman" w:cs="Times New Roman"/>
                <w:sz w:val="20"/>
                <w:szCs w:val="20"/>
                <w:lang w:eastAsia="x-none"/>
              </w:rPr>
            </w:pPr>
          </w:p>
          <w:p w14:paraId="20D89FB5" w14:textId="77777777" w:rsidR="007C7E8B" w:rsidRPr="007C7E8B" w:rsidRDefault="007C7E8B" w:rsidP="007C7E8B">
            <w:pPr>
              <w:rPr>
                <w:rFonts w:ascii="Times New Roman" w:hAnsi="Times New Roman" w:cs="Times New Roman"/>
                <w:b/>
                <w:bCs/>
                <w:sz w:val="20"/>
                <w:szCs w:val="20"/>
                <w:lang w:eastAsia="x-none"/>
              </w:rPr>
            </w:pPr>
            <w:r w:rsidRPr="007C7E8B">
              <w:rPr>
                <w:rFonts w:ascii="Times New Roman" w:hAnsi="Times New Roman" w:cs="Times New Roman"/>
                <w:b/>
                <w:bCs/>
                <w:sz w:val="20"/>
                <w:szCs w:val="20"/>
                <w:highlight w:val="green"/>
                <w:lang w:eastAsia="x-none"/>
              </w:rPr>
              <w:t>Agreement</w:t>
            </w:r>
          </w:p>
          <w:p w14:paraId="3173A85D"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Case-2: For type 0 PDCCH monitoring occasions for on demand SIB1, on how the search space zero configuration is provided, RAN1 to down select from the following options:</w:t>
            </w:r>
          </w:p>
          <w:p w14:paraId="3D0EC7CF"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1: </w:t>
            </w:r>
            <w:proofErr w:type="spellStart"/>
            <w:r w:rsidRPr="007C7E8B">
              <w:rPr>
                <w:rFonts w:ascii="Times New Roman" w:eastAsia="PMingLiU" w:hAnsi="Times New Roman" w:cs="Times New Roman"/>
                <w:bCs/>
                <w:i/>
                <w:iCs/>
                <w:sz w:val="20"/>
                <w:szCs w:val="20"/>
                <w:lang w:eastAsia="zh-TW"/>
              </w:rPr>
              <w:t>searchSpaceZero</w:t>
            </w:r>
            <w:proofErr w:type="spellEnd"/>
            <w:r w:rsidRPr="007C7E8B">
              <w:rPr>
                <w:rFonts w:ascii="Times New Roman" w:eastAsia="PMingLiU" w:hAnsi="Times New Roman" w:cs="Times New Roman"/>
                <w:bCs/>
                <w:sz w:val="20"/>
                <w:szCs w:val="20"/>
                <w:lang w:eastAsia="zh-TW"/>
              </w:rPr>
              <w:t xml:space="preserve"> for on-demand SIB1 is provided from MIB on NES cell</w:t>
            </w:r>
          </w:p>
          <w:p w14:paraId="7B1429BC"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2: </w:t>
            </w:r>
            <w:proofErr w:type="spellStart"/>
            <w:r w:rsidRPr="007C7E8B">
              <w:rPr>
                <w:rFonts w:ascii="Times New Roman" w:eastAsia="PMingLiU" w:hAnsi="Times New Roman" w:cs="Times New Roman"/>
                <w:bCs/>
                <w:i/>
                <w:iCs/>
                <w:sz w:val="20"/>
                <w:szCs w:val="20"/>
                <w:lang w:eastAsia="zh-TW"/>
              </w:rPr>
              <w:t>searchSpaceZero</w:t>
            </w:r>
            <w:proofErr w:type="spellEnd"/>
            <w:r w:rsidRPr="007C7E8B">
              <w:rPr>
                <w:rFonts w:ascii="Times New Roman" w:eastAsia="PMingLiU" w:hAnsi="Times New Roman" w:cs="Times New Roman"/>
                <w:bCs/>
                <w:sz w:val="20"/>
                <w:szCs w:val="20"/>
                <w:lang w:eastAsia="zh-TW"/>
              </w:rPr>
              <w:t xml:space="preserve"> for on-demand SIB1 is provided from UL WUS configuration</w:t>
            </w:r>
          </w:p>
          <w:p w14:paraId="4F9213D2"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3: </w:t>
            </w:r>
            <w:proofErr w:type="spellStart"/>
            <w:r w:rsidRPr="007C7E8B">
              <w:rPr>
                <w:rFonts w:ascii="Times New Roman" w:eastAsia="PMingLiU" w:hAnsi="Times New Roman" w:cs="Times New Roman"/>
                <w:bCs/>
                <w:i/>
                <w:iCs/>
                <w:sz w:val="20"/>
                <w:szCs w:val="20"/>
                <w:lang w:eastAsia="zh-TW"/>
              </w:rPr>
              <w:t>searchSpaceZero</w:t>
            </w:r>
            <w:proofErr w:type="spellEnd"/>
            <w:r w:rsidRPr="007C7E8B">
              <w:rPr>
                <w:rFonts w:ascii="Times New Roman" w:eastAsia="PMingLiU" w:hAnsi="Times New Roman" w:cs="Times New Roman"/>
                <w:bCs/>
                <w:i/>
                <w:iCs/>
                <w:sz w:val="20"/>
                <w:szCs w:val="20"/>
                <w:lang w:eastAsia="zh-TW"/>
              </w:rPr>
              <w:t xml:space="preserve"> </w:t>
            </w:r>
            <w:r w:rsidRPr="007C7E8B">
              <w:rPr>
                <w:rFonts w:ascii="Times New Roman" w:eastAsia="PMingLiU" w:hAnsi="Times New Roman" w:cs="Times New Roman"/>
                <w:bCs/>
                <w:sz w:val="20"/>
                <w:szCs w:val="20"/>
                <w:lang w:eastAsia="zh-TW"/>
              </w:rPr>
              <w:t>for on-demand SIB1 is provided from the RAR of UL WUS.</w:t>
            </w:r>
          </w:p>
          <w:p w14:paraId="7770C96D" w14:textId="78DB6071" w:rsidR="0050160A" w:rsidRPr="007C7E8B" w:rsidRDefault="007C7E8B" w:rsidP="00930DED">
            <w:pPr>
              <w:rPr>
                <w:lang w:eastAsia="x-none"/>
              </w:rPr>
            </w:pPr>
            <w:r w:rsidRPr="007C7E8B">
              <w:rPr>
                <w:rFonts w:ascii="Times New Roman" w:hAnsi="Times New Roman" w:cs="Times New Roman"/>
                <w:sz w:val="20"/>
                <w:szCs w:val="20"/>
                <w:lang w:eastAsia="x-none"/>
              </w:rPr>
              <w:t>Combination of multiple options is not precluded.</w:t>
            </w:r>
          </w:p>
        </w:tc>
      </w:tr>
    </w:tbl>
    <w:p w14:paraId="79244096" w14:textId="77777777" w:rsidR="0050160A" w:rsidRDefault="0050160A" w:rsidP="00930DED">
      <w:pPr>
        <w:rPr>
          <w:rFonts w:ascii="Times New Roman" w:hAnsi="Times New Roman" w:cs="Times New Roman"/>
          <w:b/>
          <w:bCs/>
          <w:sz w:val="20"/>
          <w:szCs w:val="20"/>
          <w:u w:val="single"/>
          <w:lang w:eastAsia="zh-CN"/>
        </w:rPr>
      </w:pPr>
    </w:p>
    <w:p w14:paraId="0A5758D4" w14:textId="642EF971" w:rsidR="00930DED" w:rsidRPr="00816927" w:rsidRDefault="00930DED" w:rsidP="00930DED">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w:t>
      </w:r>
      <w:r>
        <w:rPr>
          <w:rFonts w:ascii="Times New Roman" w:hAnsi="Times New Roman" w:cs="Times New Roman"/>
          <w:b/>
          <w:bCs/>
          <w:sz w:val="20"/>
          <w:szCs w:val="20"/>
          <w:u w:val="single"/>
          <w:lang w:eastAsia="zh-CN"/>
        </w:rPr>
        <w:t>7</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366E64" w14:paraId="21D62C38" w14:textId="77777777" w:rsidTr="00366E64">
        <w:tc>
          <w:tcPr>
            <w:tcW w:w="9962" w:type="dxa"/>
          </w:tcPr>
          <w:p w14:paraId="6065F296" w14:textId="77777777" w:rsidR="00366E64" w:rsidRPr="00366E64" w:rsidRDefault="00366E64" w:rsidP="00366E64">
            <w:pPr>
              <w:rPr>
                <w:rFonts w:ascii="Times New Roman" w:hAnsi="Times New Roman" w:cs="Times New Roman"/>
                <w:b/>
                <w:bCs/>
                <w:sz w:val="20"/>
                <w:szCs w:val="20"/>
                <w:highlight w:val="green"/>
                <w:lang w:eastAsia="x-none"/>
              </w:rPr>
            </w:pPr>
            <w:r w:rsidRPr="00366E64">
              <w:rPr>
                <w:rFonts w:ascii="Times New Roman" w:hAnsi="Times New Roman" w:cs="Times New Roman"/>
                <w:b/>
                <w:bCs/>
                <w:sz w:val="20"/>
                <w:szCs w:val="20"/>
                <w:highlight w:val="green"/>
                <w:lang w:eastAsia="ko-KR"/>
              </w:rPr>
              <w:t>Agreement</w:t>
            </w:r>
          </w:p>
          <w:p w14:paraId="42184AEC"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SIB1 in idle/inactive mode, prioritize RAN1 discussions on Case 2 and Case 3</w:t>
            </w:r>
          </w:p>
          <w:p w14:paraId="38FF15D4" w14:textId="77777777" w:rsidR="00366E64" w:rsidRPr="00366E64"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 xml:space="preserve">Case 2 (Option </w:t>
            </w:r>
            <w:r w:rsidRPr="00366E64">
              <w:rPr>
                <w:rFonts w:ascii="Times New Roman" w:hAnsi="Times New Roman" w:cs="Times New Roman"/>
                <w:bCs/>
                <w:sz w:val="20"/>
                <w:szCs w:val="20"/>
              </w:rPr>
              <w:t>1+B+X</w:t>
            </w:r>
            <w:r w:rsidRPr="00366E64">
              <w:rPr>
                <w:rFonts w:ascii="Times New Roman" w:eastAsia="PMingLiU" w:hAnsi="Times New Roman" w:cs="Times New Roman"/>
                <w:bCs/>
                <w:sz w:val="20"/>
                <w:szCs w:val="20"/>
                <w:lang w:eastAsia="zh-TW"/>
              </w:rPr>
              <w:t>) is feasible from RAN1 perspective.</w:t>
            </w:r>
          </w:p>
          <w:p w14:paraId="55ED79C2" w14:textId="42AE27F8" w:rsidR="00366E64" w:rsidRPr="00FC585B"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Further study Case 3, focusing on the additional NES benefits over Case 2, feasibility, complexity, and spec impact.</w:t>
            </w:r>
          </w:p>
          <w:p w14:paraId="6D55AF83" w14:textId="77777777" w:rsidR="00366E64" w:rsidRPr="00366E64" w:rsidRDefault="00366E64" w:rsidP="00366E64">
            <w:pPr>
              <w:pStyle w:val="ListParagraph"/>
              <w:spacing w:after="0" w:line="240" w:lineRule="auto"/>
              <w:ind w:left="720"/>
              <w:jc w:val="left"/>
              <w:rPr>
                <w:rFonts w:ascii="Times New Roman" w:eastAsia="PMingLiU" w:hAnsi="Times New Roman" w:cs="Times New Roman"/>
                <w:bCs/>
                <w:sz w:val="20"/>
                <w:szCs w:val="20"/>
                <w:lang w:eastAsia="zh-TW"/>
              </w:rPr>
            </w:pPr>
          </w:p>
          <w:p w14:paraId="1264E956" w14:textId="77777777" w:rsidR="00366E64" w:rsidRPr="00366E64" w:rsidRDefault="00366E64" w:rsidP="00366E64">
            <w:pPr>
              <w:rPr>
                <w:rFonts w:ascii="Times New Roman" w:hAnsi="Times New Roman" w:cs="Times New Roman"/>
                <w:b/>
                <w:bCs/>
                <w:sz w:val="20"/>
                <w:szCs w:val="20"/>
                <w:highlight w:val="green"/>
                <w:lang w:eastAsia="x-none"/>
              </w:rPr>
            </w:pPr>
            <w:r w:rsidRPr="00366E64">
              <w:rPr>
                <w:rFonts w:ascii="Times New Roman" w:hAnsi="Times New Roman" w:cs="Times New Roman"/>
                <w:b/>
                <w:bCs/>
                <w:sz w:val="20"/>
                <w:szCs w:val="20"/>
                <w:highlight w:val="green"/>
                <w:lang w:eastAsia="ko-KR"/>
              </w:rPr>
              <w:t>Agreement</w:t>
            </w:r>
          </w:p>
          <w:p w14:paraId="44584443" w14:textId="77777777" w:rsidR="00366E64" w:rsidRPr="00366E64" w:rsidRDefault="00366E64" w:rsidP="00366E64">
            <w:pPr>
              <w:rPr>
                <w:rFonts w:ascii="Times New Roman" w:eastAsia="PMingLiU" w:hAnsi="Times New Roman" w:cs="Times New Roman"/>
                <w:sz w:val="20"/>
                <w:szCs w:val="20"/>
                <w:lang w:eastAsia="zh-TW"/>
              </w:rPr>
            </w:pPr>
            <w:r w:rsidRPr="00366E64">
              <w:rPr>
                <w:rFonts w:ascii="Times New Roman" w:eastAsia="PMingLiU" w:hAnsi="Times New Roman" w:cs="Times New Roman"/>
                <w:sz w:val="20"/>
                <w:szCs w:val="20"/>
                <w:lang w:eastAsia="zh-TW"/>
              </w:rPr>
              <w:t>For further study of on-demand SIB1 in idle/inactive mode, it is assumed that always-on SSB is transmitted on the NES cell with on-demand SIB1.</w:t>
            </w:r>
          </w:p>
          <w:p w14:paraId="64D56FE0" w14:textId="77777777" w:rsidR="00366E64" w:rsidRPr="00366E64" w:rsidRDefault="00366E64" w:rsidP="00366E64">
            <w:pPr>
              <w:rPr>
                <w:rFonts w:ascii="Times New Roman" w:hAnsi="Times New Roman" w:cs="Times New Roman"/>
                <w:b/>
                <w:bCs/>
                <w:sz w:val="20"/>
                <w:szCs w:val="20"/>
                <w:highlight w:val="green"/>
                <w:lang w:eastAsia="x-none"/>
              </w:rPr>
            </w:pPr>
            <w:bookmarkStart w:id="10" w:name="OLE_LINK228"/>
            <w:r w:rsidRPr="00366E64">
              <w:rPr>
                <w:rFonts w:ascii="Times New Roman" w:hAnsi="Times New Roman" w:cs="Times New Roman"/>
                <w:b/>
                <w:bCs/>
                <w:sz w:val="20"/>
                <w:szCs w:val="20"/>
                <w:highlight w:val="green"/>
                <w:lang w:eastAsia="ko-KR"/>
              </w:rPr>
              <w:t>Agreement</w:t>
            </w:r>
          </w:p>
          <w:p w14:paraId="6B31DD4F"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Theme="minorEastAsia" w:hAnsi="Times New Roman" w:cs="Times New Roman"/>
                <w:bCs/>
                <w:sz w:val="20"/>
                <w:szCs w:val="20"/>
                <w:lang w:eastAsia="ko-KR"/>
              </w:rPr>
              <w:t>At least for Case-2: F</w:t>
            </w:r>
            <w:r w:rsidRPr="00366E64">
              <w:rPr>
                <w:rFonts w:ascii="Times New Roman" w:eastAsia="PMingLiU" w:hAnsi="Times New Roman" w:cs="Times New Roman"/>
                <w:bCs/>
                <w:sz w:val="20"/>
                <w:szCs w:val="20"/>
                <w:lang w:eastAsia="zh-TW"/>
              </w:rPr>
              <w:t>or further study of type 0 PDCCH monitoring occasions for on demand SIB1</w:t>
            </w:r>
            <w:r w:rsidRPr="00366E64">
              <w:rPr>
                <w:rFonts w:ascii="Times New Roman" w:eastAsiaTheme="minorEastAsia" w:hAnsi="Times New Roman" w:cs="Times New Roman"/>
                <w:bCs/>
                <w:sz w:val="20"/>
                <w:szCs w:val="20"/>
                <w:lang w:eastAsia="ko-KR"/>
              </w:rPr>
              <w:t xml:space="preserve">, </w:t>
            </w:r>
            <w:r w:rsidRPr="00366E64">
              <w:rPr>
                <w:rFonts w:ascii="Times New Roman" w:hAnsi="Times New Roman" w:cs="Times New Roman"/>
                <w:bCs/>
                <w:sz w:val="20"/>
                <w:szCs w:val="20"/>
              </w:rPr>
              <w:t>after UE transmits the UL WUS</w:t>
            </w:r>
            <w:r w:rsidRPr="00366E64">
              <w:rPr>
                <w:rFonts w:ascii="Times New Roman" w:eastAsia="PMingLiU" w:hAnsi="Times New Roman" w:cs="Times New Roman"/>
                <w:bCs/>
                <w:sz w:val="20"/>
                <w:szCs w:val="20"/>
                <w:lang w:eastAsia="zh-TW"/>
              </w:rPr>
              <w:t xml:space="preserve"> in idle/inactive mode, RAN1 assumes following as a starting point:</w:t>
            </w:r>
          </w:p>
          <w:bookmarkEnd w:id="10"/>
          <w:p w14:paraId="7303FFFB" w14:textId="77777777" w:rsidR="00366E64" w:rsidRPr="00366E64"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Option 1: One or more type 0 PDCCH monitoring occasions for on demand SIB1 within a time window</w:t>
            </w:r>
          </w:p>
          <w:p w14:paraId="7B8029C1" w14:textId="77777777" w:rsidR="00366E64" w:rsidRPr="006E35F2"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6E35F2">
              <w:rPr>
                <w:rFonts w:ascii="Times New Roman" w:eastAsia="PMingLiU" w:hAnsi="Times New Roman" w:cs="Times New Roman"/>
                <w:bCs/>
                <w:sz w:val="20"/>
                <w:szCs w:val="20"/>
                <w:lang w:eastAsia="zh-TW"/>
              </w:rPr>
              <w:t xml:space="preserve">FFS: How the search space zero configuration is provided (e.g. </w:t>
            </w:r>
            <w:proofErr w:type="gramStart"/>
            <w:r w:rsidRPr="006E35F2">
              <w:rPr>
                <w:rFonts w:ascii="Times New Roman" w:eastAsia="PMingLiU" w:hAnsi="Times New Roman" w:cs="Times New Roman"/>
                <w:bCs/>
                <w:sz w:val="20"/>
                <w:szCs w:val="20"/>
                <w:lang w:eastAsia="zh-TW"/>
              </w:rPr>
              <w:t xml:space="preserve">from  </w:t>
            </w:r>
            <w:proofErr w:type="spellStart"/>
            <w:r w:rsidRPr="006E35F2">
              <w:rPr>
                <w:rFonts w:ascii="Times New Roman" w:eastAsia="PMingLiU" w:hAnsi="Times New Roman" w:cs="Times New Roman"/>
                <w:bCs/>
                <w:i/>
                <w:iCs/>
                <w:sz w:val="20"/>
                <w:szCs w:val="20"/>
                <w:lang w:eastAsia="zh-TW"/>
              </w:rPr>
              <w:t>searchSpaceZero</w:t>
            </w:r>
            <w:proofErr w:type="spellEnd"/>
            <w:proofErr w:type="gramEnd"/>
            <w:r w:rsidRPr="006E35F2">
              <w:rPr>
                <w:rFonts w:ascii="Times New Roman" w:eastAsia="PMingLiU" w:hAnsi="Times New Roman" w:cs="Times New Roman"/>
                <w:bCs/>
                <w:sz w:val="20"/>
                <w:szCs w:val="20"/>
                <w:lang w:eastAsia="zh-TW"/>
              </w:rPr>
              <w:t xml:space="preserve">  in  MIB  or  from a new search space that is indicated by UL-WUS configuration)</w:t>
            </w:r>
          </w:p>
          <w:p w14:paraId="7ECECEC4" w14:textId="77777777" w:rsidR="00366E64" w:rsidRPr="00FC585B"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 xml:space="preserve">FFS: Details of the time window, including at least the starting time and duration </w:t>
            </w:r>
          </w:p>
          <w:p w14:paraId="583AE860" w14:textId="190FE8CF" w:rsidR="00366E64" w:rsidRPr="00FC585B"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FFS: Whether/how to support transmission of on-demand SIB1 with the association with SSB(s) based on a received UL-WUS</w:t>
            </w:r>
          </w:p>
          <w:p w14:paraId="7F2E4FB3" w14:textId="77777777" w:rsidR="00366E64" w:rsidRPr="00366E64" w:rsidRDefault="00366E64" w:rsidP="00366E64">
            <w:pPr>
              <w:pStyle w:val="ListParagraph"/>
              <w:spacing w:after="0" w:line="240" w:lineRule="auto"/>
              <w:ind w:left="1440"/>
              <w:jc w:val="left"/>
              <w:rPr>
                <w:rFonts w:ascii="Times New Roman" w:eastAsia="PMingLiU" w:hAnsi="Times New Roman" w:cs="Times New Roman"/>
                <w:bCs/>
                <w:sz w:val="20"/>
                <w:szCs w:val="20"/>
                <w:lang w:eastAsia="zh-TW"/>
              </w:rPr>
            </w:pPr>
          </w:p>
          <w:p w14:paraId="66F17DBE"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5971DE2E" w14:textId="77777777" w:rsidR="00366E64" w:rsidRPr="00366E64" w:rsidRDefault="00366E64" w:rsidP="00366E64">
            <w:pPr>
              <w:rPr>
                <w:rFonts w:ascii="Times New Roman" w:eastAsiaTheme="minorEastAsia" w:hAnsi="Times New Roman" w:cs="Times New Roman"/>
                <w:bCs/>
                <w:sz w:val="20"/>
                <w:szCs w:val="20"/>
                <w:lang w:eastAsia="ko-KR"/>
              </w:rPr>
            </w:pPr>
            <w:r w:rsidRPr="00366E64">
              <w:rPr>
                <w:rFonts w:ascii="Times New Roman" w:eastAsiaTheme="minorEastAsia" w:hAnsi="Times New Roman" w:cs="Times New Roman"/>
                <w:bCs/>
                <w:sz w:val="20"/>
                <w:szCs w:val="20"/>
                <w:lang w:eastAsia="ko-KR"/>
              </w:rPr>
              <w:t>From RAN1 point of view, the following is feasible. It is up to RAN2 to decide whether/how to support it.</w:t>
            </w:r>
          </w:p>
          <w:p w14:paraId="4CAFA851" w14:textId="25B002A2"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At least for Case 2 (Option 1+B+X) design, a unified configuration format that can support both Option 2 (i.e. a UL-WUS configuration applies to multiple NES cells) and Option 3 (i.e. a UL-WUS configuration applies to a single NES cell).</w:t>
            </w:r>
          </w:p>
          <w:p w14:paraId="09D90BCA"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07EEC6ED" w14:textId="740974CD"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E522293"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60054F3F"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further study of on-demand SIB1 in idle/inactive mode, use the following Table I (from R1-2405106, Ericsson) as a starting point to discuss the required parameters/contents inside the UL WUS configuration.</w:t>
            </w:r>
          </w:p>
          <w:p w14:paraId="46BE08D1" w14:textId="77777777" w:rsidR="00366E64" w:rsidRPr="00366E64" w:rsidRDefault="00366E64" w:rsidP="00366E64">
            <w:pPr>
              <w:jc w:val="center"/>
              <w:rPr>
                <w:rFonts w:ascii="Times New Roman" w:eastAsia="PMingLiU" w:hAnsi="Times New Roman" w:cs="Times New Roman"/>
                <w:b/>
                <w:sz w:val="20"/>
                <w:szCs w:val="20"/>
                <w:lang w:eastAsia="zh-TW"/>
              </w:rPr>
            </w:pPr>
            <w:r w:rsidRPr="00366E64">
              <w:rPr>
                <w:rFonts w:ascii="Times New Roman" w:eastAsia="PMingLiU" w:hAnsi="Times New Roman" w:cs="Times New Roman"/>
                <w:b/>
                <w:sz w:val="20"/>
                <w:szCs w:val="20"/>
                <w:lang w:eastAsia="zh-TW"/>
              </w:rPr>
              <w:t>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366E64" w:rsidRPr="00366E64" w14:paraId="6688DE3E" w14:textId="77777777" w:rsidTr="000F5965">
              <w:trPr>
                <w:trHeight w:val="300"/>
              </w:trPr>
              <w:tc>
                <w:tcPr>
                  <w:tcW w:w="2121" w:type="dxa"/>
                  <w:tcBorders>
                    <w:top w:val="single" w:sz="4" w:space="0" w:color="auto"/>
                    <w:left w:val="single" w:sz="4" w:space="0" w:color="auto"/>
                    <w:bottom w:val="single" w:sz="4" w:space="0" w:color="auto"/>
                    <w:right w:val="single" w:sz="4" w:space="0" w:color="auto"/>
                  </w:tcBorders>
                </w:tcPr>
                <w:p w14:paraId="0365071B"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55CE4DBB"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Parameters</w:t>
                  </w:r>
                </w:p>
              </w:tc>
            </w:tr>
            <w:tr w:rsidR="00366E64" w:rsidRPr="00366E64" w14:paraId="54E25C5B" w14:textId="77777777" w:rsidTr="000F5965">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2BC2CC2A"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6B1F205A"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NES-</w:t>
                  </w:r>
                  <w:proofErr w:type="spellStart"/>
                  <w:r w:rsidRPr="00366E64">
                    <w:rPr>
                      <w:rFonts w:ascii="Times New Roman" w:hAnsi="Times New Roman" w:cs="Times New Roman"/>
                      <w:b/>
                      <w:bCs/>
                      <w:sz w:val="20"/>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4290645"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PhysCellId</w:t>
                  </w:r>
                  <w:proofErr w:type="spellEnd"/>
                  <w:r w:rsidRPr="00366E64">
                    <w:rPr>
                      <w:rFonts w:ascii="Times New Roman" w:hAnsi="Times New Roman" w:cs="Times New Roman"/>
                      <w:sz w:val="20"/>
                      <w:szCs w:val="20"/>
                      <w:lang w:eastAsia="ja-JP"/>
                    </w:rPr>
                    <w:t xml:space="preserve"> </w:t>
                  </w:r>
                </w:p>
              </w:tc>
            </w:tr>
            <w:tr w:rsidR="00366E64" w:rsidRPr="00366E64" w14:paraId="30F6878F" w14:textId="77777777" w:rsidTr="000F5965">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0AFE005B"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6048BF"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1D3AF3E"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ARFCN-</w:t>
                  </w:r>
                  <w:proofErr w:type="spellStart"/>
                  <w:r w:rsidRPr="00366E64">
                    <w:rPr>
                      <w:rFonts w:ascii="Times New Roman" w:hAnsi="Times New Roman" w:cs="Times New Roman"/>
                      <w:sz w:val="20"/>
                      <w:szCs w:val="20"/>
                      <w:lang w:eastAsia="ja-JP"/>
                    </w:rPr>
                    <w:t>ValueNR</w:t>
                  </w:r>
                  <w:proofErr w:type="spellEnd"/>
                  <w:r w:rsidRPr="00366E64">
                    <w:rPr>
                      <w:rFonts w:ascii="Times New Roman" w:hAnsi="Times New Roman" w:cs="Times New Roman"/>
                      <w:sz w:val="20"/>
                      <w:szCs w:val="20"/>
                      <w:lang w:eastAsia="ja-JP"/>
                    </w:rPr>
                    <w:t xml:space="preserve"> </w:t>
                  </w:r>
                </w:p>
              </w:tc>
            </w:tr>
            <w:tr w:rsidR="00366E64" w:rsidRPr="00366E64" w14:paraId="00D845D4" w14:textId="77777777" w:rsidTr="000F5965">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7CBB4EF7"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38D15EA7"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 xml:space="preserve">SIB1-RequestConfig </w:t>
                  </w:r>
                </w:p>
                <w:p w14:paraId="53290F7F"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9446B6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ss-PBCH-</w:t>
                  </w:r>
                  <w:proofErr w:type="spellStart"/>
                  <w:r w:rsidRPr="00366E64">
                    <w:rPr>
                      <w:rFonts w:ascii="Times New Roman" w:hAnsi="Times New Roman" w:cs="Times New Roman"/>
                      <w:sz w:val="20"/>
                      <w:szCs w:val="20"/>
                      <w:lang w:eastAsia="ja-JP"/>
                    </w:rPr>
                    <w:t>BlockPower</w:t>
                  </w:r>
                  <w:proofErr w:type="spellEnd"/>
                </w:p>
              </w:tc>
            </w:tr>
            <w:tr w:rsidR="00366E64" w:rsidRPr="00366E64" w14:paraId="2FFDE067"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3FB847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315E11C" w14:textId="77777777" w:rsidR="00366E64" w:rsidRPr="00366E64" w:rsidRDefault="00366E64" w:rsidP="00366E64">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969DBA0"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D1B6BA8"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Prach-</w:t>
                  </w:r>
                  <w:proofErr w:type="spellStart"/>
                  <w:r w:rsidRPr="00366E64">
                    <w:rPr>
                      <w:rFonts w:ascii="Times New Roman" w:hAnsi="Times New Roman" w:cs="Times New Roman"/>
                      <w:sz w:val="20"/>
                      <w:szCs w:val="20"/>
                      <w:lang w:eastAsia="ja-JP"/>
                    </w:rPr>
                    <w:t>ConfigurationIndex</w:t>
                  </w:r>
                  <w:proofErr w:type="spellEnd"/>
                </w:p>
              </w:tc>
            </w:tr>
            <w:tr w:rsidR="00366E64" w:rsidRPr="00366E64" w14:paraId="77A27448"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996972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13079F2"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BC31228"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59C48D2"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msg1-FDM</w:t>
                  </w:r>
                </w:p>
              </w:tc>
            </w:tr>
            <w:tr w:rsidR="00366E64" w:rsidRPr="00366E64" w14:paraId="44BCDEDA"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E53DFC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BB8A4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FB5F66E"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2BBABDC"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msg1-FrequencyStart</w:t>
                  </w:r>
                </w:p>
              </w:tc>
            </w:tr>
            <w:tr w:rsidR="00366E64" w:rsidRPr="00366E64" w14:paraId="512796E4" w14:textId="77777777" w:rsidTr="000F5965">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1CBE396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8ADB11C"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A7066F2"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2A41B5"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zeroCorrelationZoneConfig</w:t>
                  </w:r>
                  <w:proofErr w:type="spellEnd"/>
                </w:p>
              </w:tc>
            </w:tr>
            <w:tr w:rsidR="00366E64" w:rsidRPr="00366E64" w14:paraId="14C9753E" w14:textId="77777777" w:rsidTr="000F596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6D4965F"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99A9C8"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6132D75"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C3A623"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preambleReceivedTargetPower</w:t>
                  </w:r>
                  <w:proofErr w:type="spellEnd"/>
                </w:p>
              </w:tc>
            </w:tr>
            <w:tr w:rsidR="00366E64" w:rsidRPr="00366E64" w14:paraId="33EF6821" w14:textId="77777777" w:rsidTr="000F5965">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0FA38DE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87FAF0"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2941E"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CE90EF4"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preambleTransMax</w:t>
                  </w:r>
                  <w:proofErr w:type="spellEnd"/>
                </w:p>
              </w:tc>
            </w:tr>
            <w:tr w:rsidR="00366E64" w:rsidRPr="00366E64" w14:paraId="7CA9C2A7"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27A8A6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1BCDFC"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FBA041A"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E3C5C32"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powerRampingStep</w:t>
                  </w:r>
                  <w:proofErr w:type="spellEnd"/>
                </w:p>
              </w:tc>
            </w:tr>
            <w:tr w:rsidR="00366E64" w:rsidRPr="00366E64" w14:paraId="54F4719D" w14:textId="77777777" w:rsidTr="000F5965">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179D6E5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9FBCA1"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41433F8"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61A95DF"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ra-ResponseWindow</w:t>
                  </w:r>
                  <w:proofErr w:type="spellEnd"/>
                </w:p>
              </w:tc>
            </w:tr>
            <w:tr w:rsidR="00366E64" w:rsidRPr="00366E64" w14:paraId="794D6022" w14:textId="77777777" w:rsidTr="000F596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0B7799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BF67D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F00B8B2"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BA409A"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ssb</w:t>
                  </w:r>
                  <w:proofErr w:type="spellEnd"/>
                  <w:r w:rsidRPr="00366E64">
                    <w:rPr>
                      <w:rFonts w:ascii="Times New Roman" w:hAnsi="Times New Roman" w:cs="Times New Roman"/>
                      <w:sz w:val="20"/>
                      <w:szCs w:val="20"/>
                      <w:lang w:eastAsia="ja-JP"/>
                    </w:rPr>
                    <w:t>-</w:t>
                  </w:r>
                  <w:proofErr w:type="spellStart"/>
                  <w:r w:rsidRPr="00366E64">
                    <w:rPr>
                      <w:rFonts w:ascii="Times New Roman" w:hAnsi="Times New Roman" w:cs="Times New Roman"/>
                      <w:sz w:val="20"/>
                      <w:szCs w:val="20"/>
                      <w:lang w:eastAsia="ja-JP"/>
                    </w:rPr>
                    <w:t>perRACH</w:t>
                  </w:r>
                  <w:proofErr w:type="spellEnd"/>
                  <w:r w:rsidRPr="00366E64">
                    <w:rPr>
                      <w:rFonts w:ascii="Times New Roman" w:hAnsi="Times New Roman" w:cs="Times New Roman"/>
                      <w:sz w:val="20"/>
                      <w:szCs w:val="20"/>
                      <w:lang w:eastAsia="ja-JP"/>
                    </w:rPr>
                    <w:t>-Occasion</w:t>
                  </w:r>
                </w:p>
              </w:tc>
            </w:tr>
            <w:tr w:rsidR="00366E64" w:rsidRPr="00366E64" w14:paraId="032AA0DC" w14:textId="77777777" w:rsidTr="000F5965">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86DF2D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D0ABB2A"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BAFA8C"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sib1-RequestPeriod</w:t>
                  </w:r>
                  <w:r w:rsidRPr="00366E64">
                    <w:rPr>
                      <w:rFonts w:ascii="Times New Roman" w:hAnsi="Times New Roman" w:cs="Times New Roman"/>
                      <w:sz w:val="20"/>
                      <w:szCs w:val="20"/>
                      <w:lang w:eastAsia="ja-JP"/>
                    </w:rPr>
                    <w:br/>
                  </w:r>
                </w:p>
              </w:tc>
            </w:tr>
            <w:tr w:rsidR="00366E64" w:rsidRPr="00366E64" w14:paraId="0E365675" w14:textId="77777777" w:rsidTr="000F5965">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1569BCC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7C52F3" w14:textId="77777777" w:rsidR="00366E64" w:rsidRPr="00366E64" w:rsidRDefault="00366E64" w:rsidP="00366E64">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086FC4A"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5894559"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ra-PreambleStartIndex</w:t>
                  </w:r>
                  <w:proofErr w:type="spellEnd"/>
                </w:p>
              </w:tc>
            </w:tr>
            <w:tr w:rsidR="00366E64" w:rsidRPr="00366E64" w14:paraId="1CED8BA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F6D6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347995"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8292451"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D631370"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ra-AssociationPeriodIndex</w:t>
                  </w:r>
                  <w:proofErr w:type="spellEnd"/>
                </w:p>
              </w:tc>
            </w:tr>
            <w:tr w:rsidR="00366E64" w:rsidRPr="00366E64" w14:paraId="4234BC5E"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0124E18"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4AC7C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4E028EB"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68E753F"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ra-ssb-OccasionMaskIndex</w:t>
                  </w:r>
                  <w:proofErr w:type="spellEnd"/>
                </w:p>
              </w:tc>
            </w:tr>
            <w:tr w:rsidR="00366E64" w:rsidRPr="00366E64" w14:paraId="60DA00E7" w14:textId="77777777" w:rsidTr="000F5965">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C2B2AC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F140854"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904CAA"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rsrp-ThresholdSSB</w:t>
                  </w:r>
                  <w:proofErr w:type="spellEnd"/>
                </w:p>
              </w:tc>
            </w:tr>
            <w:tr w:rsidR="00366E64" w:rsidRPr="00366E64" w14:paraId="7469CFD8" w14:textId="77777777" w:rsidTr="000F5965">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2661946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862DC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95D06E" w14:textId="77777777" w:rsidR="00366E64" w:rsidRPr="00366E64" w:rsidRDefault="00366E64" w:rsidP="00366E64">
                  <w:pPr>
                    <w:rPr>
                      <w:rFonts w:ascii="Times New Roman" w:hAnsi="Times New Roman" w:cs="Times New Roman"/>
                      <w:b/>
                      <w:bCs/>
                      <w:sz w:val="20"/>
                      <w:szCs w:val="20"/>
                      <w:lang w:eastAsia="ja-JP"/>
                    </w:rPr>
                  </w:pPr>
                  <w:proofErr w:type="spellStart"/>
                  <w:r w:rsidRPr="00366E64">
                    <w:rPr>
                      <w:rFonts w:ascii="Times New Roman" w:hAnsi="Times New Roman" w:cs="Times New Roman"/>
                      <w:sz w:val="20"/>
                      <w:szCs w:val="20"/>
                      <w:lang w:eastAsia="ja-JP"/>
                    </w:rPr>
                    <w:t>prach-RootSequenceIndex</w:t>
                  </w:r>
                  <w:proofErr w:type="spellEnd"/>
                </w:p>
              </w:tc>
            </w:tr>
            <w:tr w:rsidR="00366E64" w:rsidRPr="00366E64" w14:paraId="768E50D5" w14:textId="77777777" w:rsidTr="000F5965">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1A57810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FE21F1"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68F51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msg1-SubcarrierSpacing</w:t>
                  </w:r>
                </w:p>
              </w:tc>
            </w:tr>
            <w:tr w:rsidR="00366E64" w:rsidRPr="00366E64" w14:paraId="2B1CD3AC" w14:textId="77777777" w:rsidTr="000F5965">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CBFFC68"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42F386"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856267"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restrictedSetConfig</w:t>
                  </w:r>
                  <w:proofErr w:type="spellEnd"/>
                </w:p>
              </w:tc>
            </w:tr>
            <w:tr w:rsidR="00366E64" w:rsidRPr="00366E64" w14:paraId="48EA68D4" w14:textId="77777777" w:rsidTr="000F5965">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0BF1478D"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52AC7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8AE11B6"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tdd</w:t>
                  </w:r>
                  <w:proofErr w:type="spellEnd"/>
                  <w:r w:rsidRPr="00366E64">
                    <w:rPr>
                      <w:rFonts w:ascii="Times New Roman" w:hAnsi="Times New Roman" w:cs="Times New Roman"/>
                      <w:sz w:val="20"/>
                      <w:szCs w:val="20"/>
                      <w:lang w:eastAsia="ja-JP"/>
                    </w:rPr>
                    <w:t>-UL-DL-</w:t>
                  </w:r>
                  <w:proofErr w:type="spellStart"/>
                  <w:r w:rsidRPr="00366E64">
                    <w:rPr>
                      <w:rFonts w:ascii="Times New Roman" w:hAnsi="Times New Roman" w:cs="Times New Roman"/>
                      <w:sz w:val="20"/>
                      <w:szCs w:val="20"/>
                      <w:lang w:eastAsia="ja-JP"/>
                    </w:rPr>
                    <w:t>ConfigurationCommon</w:t>
                  </w:r>
                  <w:proofErr w:type="spellEnd"/>
                </w:p>
              </w:tc>
            </w:tr>
            <w:tr w:rsidR="00366E64" w:rsidRPr="00366E64" w14:paraId="22B8FB3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C474A4" w14:textId="77777777" w:rsidR="00366E64" w:rsidRPr="00366E64" w:rsidRDefault="00366E64" w:rsidP="00366E64">
                  <w:pPr>
                    <w:rPr>
                      <w:rFonts w:ascii="Times New Roman" w:hAnsi="Times New Roman" w:cs="Times New Roman"/>
                      <w:b/>
                      <w:bCs/>
                      <w:sz w:val="20"/>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02BB9970" w14:textId="77777777" w:rsidR="00366E64" w:rsidRPr="00366E64" w:rsidRDefault="00366E64" w:rsidP="00366E64">
                  <w:pPr>
                    <w:rPr>
                      <w:rFonts w:ascii="Times New Roman" w:hAnsi="Times New Roman" w:cs="Times New Roman"/>
                      <w:b/>
                      <w:bCs/>
                      <w:sz w:val="20"/>
                      <w:szCs w:val="20"/>
                      <w:lang w:eastAsia="ja-JP"/>
                    </w:rPr>
                  </w:pPr>
                  <w:proofErr w:type="spellStart"/>
                  <w:r w:rsidRPr="00366E64">
                    <w:rPr>
                      <w:rFonts w:ascii="Times New Roman" w:hAnsi="Times New Roman" w:cs="Times New Roman"/>
                      <w:b/>
                      <w:bCs/>
                      <w:sz w:val="20"/>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71FA19B4"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frequencyBandList</w:t>
                  </w:r>
                  <w:proofErr w:type="spellEnd"/>
                </w:p>
              </w:tc>
            </w:tr>
            <w:tr w:rsidR="00366E64" w:rsidRPr="00366E64" w14:paraId="105EFAAD"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D894777"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8770B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4FB8661"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absoluteFrequencyPointA</w:t>
                  </w:r>
                  <w:proofErr w:type="spellEnd"/>
                </w:p>
              </w:tc>
            </w:tr>
            <w:tr w:rsidR="00366E64" w:rsidRPr="00366E64" w14:paraId="0C74C0B3"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6C3849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5C30C4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6BA845E"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offsetToCarrier</w:t>
                  </w:r>
                  <w:proofErr w:type="spellEnd"/>
                </w:p>
              </w:tc>
            </w:tr>
            <w:tr w:rsidR="00366E64" w:rsidRPr="00366E64" w14:paraId="57B6BC3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6114F7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123850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AB2C83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p-Max</w:t>
                  </w:r>
                </w:p>
              </w:tc>
            </w:tr>
            <w:tr w:rsidR="00366E64" w:rsidRPr="00366E64" w14:paraId="07C259A7"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85E8D1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56F39B"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8CC7C1D"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frequencyShift7p5khz</w:t>
                  </w:r>
                </w:p>
              </w:tc>
            </w:tr>
            <w:tr w:rsidR="00366E64" w:rsidRPr="00366E64" w14:paraId="05B41564" w14:textId="77777777" w:rsidTr="000F5965">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45F60B79"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B22F674"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57557D48"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ssb-SubcarrierOffset</w:t>
                  </w:r>
                  <w:proofErr w:type="spellEnd"/>
                </w:p>
              </w:tc>
            </w:tr>
            <w:tr w:rsidR="00366E64" w:rsidRPr="00366E64" w14:paraId="274BBD36"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8A555D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DA57D8"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868CB4B"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controlResourceSetZero</w:t>
                  </w:r>
                  <w:proofErr w:type="spellEnd"/>
                </w:p>
              </w:tc>
            </w:tr>
            <w:tr w:rsidR="00366E64" w:rsidRPr="00366E64" w14:paraId="7D89A226" w14:textId="77777777" w:rsidTr="000F5965">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1FA6869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68E72"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F1396B7"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searchSpaceZero</w:t>
                  </w:r>
                  <w:proofErr w:type="spellEnd"/>
                </w:p>
              </w:tc>
            </w:tr>
            <w:tr w:rsidR="00366E64" w:rsidRPr="00366E64" w14:paraId="7D17C729" w14:textId="77777777" w:rsidTr="000F5965">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241E8A6F"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2B19D44"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32EB047C"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controlResourceSet</w:t>
                  </w:r>
                  <w:proofErr w:type="spellEnd"/>
                </w:p>
              </w:tc>
            </w:tr>
            <w:tr w:rsidR="00366E64" w:rsidRPr="00366E64" w14:paraId="5E86987E" w14:textId="77777777" w:rsidTr="000F5965">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14405FF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4AF3C9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1B31702"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monitoringSlotPeriodicityAndOffset</w:t>
                  </w:r>
                  <w:proofErr w:type="spellEnd"/>
                </w:p>
              </w:tc>
            </w:tr>
            <w:tr w:rsidR="00366E64" w:rsidRPr="00366E64" w14:paraId="6929BBDC"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9501C6"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71E744"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BC1E98E"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Duration</w:t>
                  </w:r>
                </w:p>
              </w:tc>
            </w:tr>
            <w:tr w:rsidR="00366E64" w:rsidRPr="00366E64" w14:paraId="5FCE9528"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118C78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EAA7EE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D21723"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monitoringSymbolsWithinSlot</w:t>
                  </w:r>
                  <w:proofErr w:type="spellEnd"/>
                </w:p>
              </w:tc>
            </w:tr>
            <w:tr w:rsidR="00366E64" w:rsidRPr="00366E64" w14:paraId="4C41F085" w14:textId="77777777" w:rsidTr="000F5965">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33D1639"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8A316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595BB5F"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aggregationLevels</w:t>
                  </w:r>
                  <w:proofErr w:type="spellEnd"/>
                </w:p>
              </w:tc>
            </w:tr>
          </w:tbl>
          <w:p w14:paraId="07C16897" w14:textId="77777777" w:rsidR="00366E64" w:rsidRDefault="00366E64" w:rsidP="00C3458F">
            <w:pPr>
              <w:rPr>
                <w:rFonts w:ascii="Times New Roman" w:hAnsi="Times New Roman" w:cs="Times New Roman"/>
                <w:b/>
                <w:bCs/>
                <w:sz w:val="20"/>
                <w:szCs w:val="20"/>
                <w:u w:val="single"/>
                <w:lang w:eastAsia="zh-CN"/>
              </w:rPr>
            </w:pPr>
          </w:p>
        </w:tc>
      </w:tr>
    </w:tbl>
    <w:p w14:paraId="59B831B2" w14:textId="77777777" w:rsidR="00930DED" w:rsidRDefault="00930DED" w:rsidP="00C3458F">
      <w:pPr>
        <w:rPr>
          <w:rFonts w:ascii="Times New Roman" w:hAnsi="Times New Roman" w:cs="Times New Roman"/>
          <w:b/>
          <w:bCs/>
          <w:sz w:val="20"/>
          <w:szCs w:val="20"/>
          <w:u w:val="single"/>
          <w:lang w:eastAsia="zh-CN"/>
        </w:rPr>
      </w:pPr>
    </w:p>
    <w:p w14:paraId="29C54FE8" w14:textId="56CB8B9F" w:rsidR="00C3458F" w:rsidRPr="00816927" w:rsidRDefault="00C3458F" w:rsidP="00C3458F">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RAN1#116</w:t>
      </w:r>
      <w:r>
        <w:rPr>
          <w:rFonts w:ascii="Times New Roman" w:hAnsi="Times New Roman" w:cs="Times New Roman"/>
          <w:b/>
          <w:bCs/>
          <w:sz w:val="20"/>
          <w:szCs w:val="20"/>
          <w:u w:val="single"/>
          <w:lang w:eastAsia="zh-CN"/>
        </w:rPr>
        <w:t>bis</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C3458F" w14:paraId="417633E1" w14:textId="77777777" w:rsidTr="00C3458F">
        <w:tc>
          <w:tcPr>
            <w:tcW w:w="9962" w:type="dxa"/>
          </w:tcPr>
          <w:p w14:paraId="71312AB8" w14:textId="77777777" w:rsidR="00266746" w:rsidRPr="00F32465" w:rsidRDefault="00266746" w:rsidP="00266746">
            <w:pPr>
              <w:rPr>
                <w:rFonts w:ascii="Times New Roman" w:hAnsi="Times New Roman" w:cs="Times New Roman"/>
                <w:b/>
                <w:bCs/>
                <w:sz w:val="20"/>
                <w:szCs w:val="20"/>
                <w:highlight w:val="green"/>
                <w:lang w:eastAsia="x-none"/>
              </w:rPr>
            </w:pPr>
            <w:bookmarkStart w:id="11" w:name="OLE_LINK271"/>
            <w:r w:rsidRPr="00F32465">
              <w:rPr>
                <w:rFonts w:ascii="Times New Roman" w:hAnsi="Times New Roman" w:cs="Times New Roman"/>
                <w:b/>
                <w:bCs/>
                <w:sz w:val="20"/>
                <w:szCs w:val="20"/>
                <w:highlight w:val="green"/>
                <w:lang w:eastAsia="x-none"/>
              </w:rPr>
              <w:t>Agreement</w:t>
            </w:r>
          </w:p>
          <w:bookmarkEnd w:id="11"/>
          <w:p w14:paraId="0640D2E1" w14:textId="77777777" w:rsidR="00266746" w:rsidRPr="00F32465" w:rsidRDefault="00266746" w:rsidP="00176F82">
            <w:pPr>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the further study of on-demand SIB1 for idle/inactive mode UE, RAN1 focuses its studies on the following cases:</w:t>
            </w:r>
          </w:p>
          <w:p w14:paraId="7FE6A2EE"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1: </w:t>
            </w:r>
            <w:r w:rsidRPr="00266746">
              <w:rPr>
                <w:rFonts w:ascii="Times New Roman" w:eastAsia="PMingLiU" w:hAnsi="Times New Roman" w:cs="Times New Roman"/>
                <w:bCs/>
                <w:sz w:val="20"/>
                <w:szCs w:val="20"/>
                <w:lang w:eastAsia="zh-TW"/>
              </w:rPr>
              <w:t xml:space="preserve">Option 1+A+X </w:t>
            </w:r>
          </w:p>
          <w:p w14:paraId="4E057035"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2: </w:t>
            </w:r>
            <w:r w:rsidRPr="00266746">
              <w:rPr>
                <w:rFonts w:ascii="Times New Roman" w:eastAsia="PMingLiU" w:hAnsi="Times New Roman" w:cs="Times New Roman"/>
                <w:bCs/>
                <w:sz w:val="20"/>
                <w:szCs w:val="20"/>
                <w:lang w:eastAsia="zh-TW"/>
              </w:rPr>
              <w:t>Option 1+B+X</w:t>
            </w:r>
          </w:p>
          <w:p w14:paraId="41AE82E3"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3: </w:t>
            </w:r>
            <w:r w:rsidRPr="00266746">
              <w:rPr>
                <w:rFonts w:ascii="Times New Roman" w:eastAsia="PMingLiU" w:hAnsi="Times New Roman" w:cs="Times New Roman"/>
                <w:bCs/>
                <w:sz w:val="20"/>
                <w:szCs w:val="20"/>
                <w:lang w:eastAsia="zh-TW"/>
              </w:rPr>
              <w:t>Option 2+B+Y</w:t>
            </w:r>
          </w:p>
          <w:p w14:paraId="5EE00BF0" w14:textId="77777777" w:rsidR="00266746" w:rsidRPr="00F32465" w:rsidRDefault="00266746" w:rsidP="00176F82">
            <w:pPr>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Where the options 1/2/A/B/X/Y are defined below:</w:t>
            </w:r>
          </w:p>
          <w:p w14:paraId="5436EF58" w14:textId="77777777" w:rsidR="00266746" w:rsidRPr="00F32465" w:rsidRDefault="00266746" w:rsidP="00176F82">
            <w:pPr>
              <w:pStyle w:val="ListParagraph"/>
              <w:numPr>
                <w:ilvl w:val="0"/>
                <w:numId w:val="19"/>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On target cell of UL WUS transmission:</w:t>
            </w:r>
          </w:p>
          <w:p w14:paraId="5A88F828"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bookmarkStart w:id="12" w:name="OLE_LINK191"/>
            <w:r w:rsidRPr="00F32465">
              <w:rPr>
                <w:rFonts w:ascii="Times New Roman" w:hAnsi="Times New Roman" w:cs="Times New Roman"/>
                <w:sz w:val="20"/>
                <w:szCs w:val="20"/>
                <w:lang w:eastAsia="x-none"/>
              </w:rPr>
              <w:t>Option 1: UE transmits UL WUS to NES Cell</w:t>
            </w:r>
          </w:p>
          <w:p w14:paraId="53A4F3AB"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Option 2: UE transmits UL WUS to Cell A</w:t>
            </w:r>
          </w:p>
          <w:bookmarkEnd w:id="12"/>
          <w:p w14:paraId="7A24B87D" w14:textId="77777777" w:rsidR="00266746" w:rsidRPr="00266746" w:rsidRDefault="00266746" w:rsidP="00176F82">
            <w:pPr>
              <w:pStyle w:val="ListParagraph"/>
              <w:numPr>
                <w:ilvl w:val="0"/>
                <w:numId w:val="19"/>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On configuration provision for UL WUS transmission</w:t>
            </w:r>
          </w:p>
          <w:p w14:paraId="6DC69DA6"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bookmarkStart w:id="13" w:name="OLE_LINK192"/>
            <w:r w:rsidRPr="00F32465">
              <w:rPr>
                <w:rFonts w:ascii="Times New Roman" w:hAnsi="Times New Roman" w:cs="Times New Roman"/>
                <w:sz w:val="20"/>
                <w:szCs w:val="20"/>
                <w:lang w:eastAsia="x-none"/>
              </w:rPr>
              <w:t>Option A: UE obtains the UL WUS configuration from NES Cell</w:t>
            </w:r>
          </w:p>
          <w:p w14:paraId="779AEE73"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B: </w:t>
            </w:r>
            <w:bookmarkStart w:id="14" w:name="OLE_LINK283"/>
            <w:r w:rsidRPr="00F32465">
              <w:rPr>
                <w:rFonts w:ascii="Times New Roman" w:hAnsi="Times New Roman" w:cs="Times New Roman"/>
                <w:sz w:val="20"/>
                <w:szCs w:val="20"/>
                <w:lang w:eastAsia="x-none"/>
              </w:rPr>
              <w:t xml:space="preserve">UE obtains the </w:t>
            </w:r>
            <w:bookmarkStart w:id="15" w:name="OLE_LINK277"/>
            <w:r w:rsidRPr="00F32465">
              <w:rPr>
                <w:rFonts w:ascii="Times New Roman" w:hAnsi="Times New Roman" w:cs="Times New Roman"/>
                <w:sz w:val="20"/>
                <w:szCs w:val="20"/>
                <w:lang w:eastAsia="x-none"/>
              </w:rPr>
              <w:t>UL WUS configuration from Cell A</w:t>
            </w:r>
            <w:bookmarkEnd w:id="14"/>
            <w:bookmarkEnd w:id="15"/>
            <w:r w:rsidRPr="00F32465">
              <w:rPr>
                <w:rFonts w:ascii="Times New Roman" w:hAnsi="Times New Roman" w:cs="Times New Roman"/>
                <w:sz w:val="20"/>
                <w:szCs w:val="20"/>
                <w:lang w:eastAsia="x-none"/>
              </w:rPr>
              <w:t xml:space="preserve"> </w:t>
            </w:r>
          </w:p>
          <w:p w14:paraId="0DBAA971" w14:textId="77777777" w:rsidR="00266746" w:rsidRPr="00266746" w:rsidRDefault="00266746" w:rsidP="00176F82">
            <w:pPr>
              <w:numPr>
                <w:ilvl w:val="0"/>
                <w:numId w:val="19"/>
              </w:numPr>
              <w:spacing w:after="0"/>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On receiving of SIB1 </w:t>
            </w:r>
          </w:p>
          <w:p w14:paraId="4D030AAC"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X: UE receives on-demand SIB1 from NES Cell </w:t>
            </w:r>
          </w:p>
          <w:p w14:paraId="08BD5249"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Option Y: UE receives on-demand SIB1 from Cell A</w:t>
            </w:r>
          </w:p>
          <w:bookmarkEnd w:id="13"/>
          <w:p w14:paraId="620A8047" w14:textId="77777777" w:rsidR="00266746" w:rsidRPr="00F32465" w:rsidRDefault="00266746" w:rsidP="00266746">
            <w:pPr>
              <w:rPr>
                <w:rFonts w:ascii="Times New Roman" w:hAnsi="Times New Roman" w:cs="Times New Roman"/>
                <w:sz w:val="20"/>
                <w:szCs w:val="20"/>
                <w:lang w:eastAsia="x-none"/>
              </w:rPr>
            </w:pPr>
          </w:p>
          <w:p w14:paraId="47E801C1"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2A981A6A" w14:textId="77777777" w:rsidR="00266746" w:rsidRPr="00F32465" w:rsidRDefault="00266746" w:rsidP="00176F82">
            <w:pPr>
              <w:pStyle w:val="ListParagraph"/>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RAN1 to further study the following UE operation scenarios in the UL WUS design:</w:t>
            </w:r>
          </w:p>
          <w:p w14:paraId="283A0B0F" w14:textId="77777777" w:rsidR="00266746" w:rsidRPr="00F32465"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Scenario 1: UE requests SIB1 to camp on NES cell</w:t>
            </w:r>
          </w:p>
          <w:p w14:paraId="55C6FAEA" w14:textId="77777777" w:rsidR="00266746" w:rsidRPr="00F32465"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Scenario 2: UE request SIB1 to perform random access procedure to make RRC connection to NES cell</w:t>
            </w:r>
          </w:p>
          <w:p w14:paraId="4D94D340" w14:textId="77777777" w:rsidR="00266746" w:rsidRPr="00F32465" w:rsidRDefault="00266746" w:rsidP="00266746">
            <w:pPr>
              <w:rPr>
                <w:rFonts w:ascii="Times New Roman" w:hAnsi="Times New Roman" w:cs="Times New Roman"/>
                <w:sz w:val="20"/>
                <w:szCs w:val="20"/>
                <w:lang w:eastAsia="x-none"/>
              </w:rPr>
            </w:pPr>
          </w:p>
          <w:p w14:paraId="61791BD5"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7E2DB58F" w14:textId="77777777" w:rsidR="00266746" w:rsidRPr="00F32465" w:rsidRDefault="00266746" w:rsidP="00176F82">
            <w:p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RAN1 to further study UE identification of NES cell with on-demand SIB1 based on one, both, or combination of the following options:</w:t>
            </w:r>
          </w:p>
          <w:p w14:paraId="3A9B2077" w14:textId="77777777" w:rsidR="00266746" w:rsidRPr="00266746" w:rsidRDefault="00266746" w:rsidP="00176F82">
            <w:pPr>
              <w:numPr>
                <w:ilvl w:val="0"/>
                <w:numId w:val="18"/>
              </w:numPr>
              <w:spacing w:after="0"/>
              <w:rPr>
                <w:rFonts w:ascii="Times New Roman" w:hAnsi="Times New Roman" w:cs="Times New Roman"/>
                <w:sz w:val="20"/>
                <w:szCs w:val="20"/>
                <w:lang w:eastAsia="x-none"/>
              </w:rPr>
            </w:pPr>
            <w:r w:rsidRPr="00266746">
              <w:rPr>
                <w:rFonts w:ascii="Times New Roman" w:hAnsi="Times New Roman" w:cs="Times New Roman"/>
                <w:sz w:val="20"/>
                <w:szCs w:val="20"/>
                <w:lang w:eastAsia="x-none"/>
              </w:rPr>
              <w:t>Option 1: By WUS configuration</w:t>
            </w:r>
          </w:p>
          <w:p w14:paraId="6C395643" w14:textId="77777777" w:rsidR="00266746" w:rsidRPr="00F32465" w:rsidRDefault="00266746" w:rsidP="00176F82">
            <w:pPr>
              <w:numPr>
                <w:ilvl w:val="0"/>
                <w:numId w:val="18"/>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2: By PBCH payload of NES cell </w:t>
            </w:r>
          </w:p>
          <w:p w14:paraId="6EAF2ACB" w14:textId="77777777" w:rsidR="00266746" w:rsidRPr="00F32465" w:rsidRDefault="00266746" w:rsidP="00266746">
            <w:pPr>
              <w:rPr>
                <w:rFonts w:ascii="Times New Roman" w:hAnsi="Times New Roman" w:cs="Times New Roman"/>
                <w:sz w:val="20"/>
                <w:szCs w:val="20"/>
                <w:lang w:eastAsia="x-none"/>
              </w:rPr>
            </w:pPr>
          </w:p>
          <w:p w14:paraId="5109A1A9" w14:textId="77777777" w:rsidR="00266746" w:rsidRPr="00266746" w:rsidRDefault="00266746" w:rsidP="00266746">
            <w:pPr>
              <w:rPr>
                <w:rFonts w:ascii="Times New Roman" w:hAnsi="Times New Roman" w:cs="Times New Roman"/>
                <w:b/>
                <w:bCs/>
                <w:sz w:val="20"/>
                <w:szCs w:val="20"/>
                <w:highlight w:val="green"/>
                <w:lang w:eastAsia="x-none"/>
              </w:rPr>
            </w:pPr>
            <w:bookmarkStart w:id="16" w:name="OLE_LINK34"/>
            <w:r w:rsidRPr="00266746">
              <w:rPr>
                <w:rFonts w:ascii="Times New Roman" w:hAnsi="Times New Roman" w:cs="Times New Roman"/>
                <w:b/>
                <w:bCs/>
                <w:sz w:val="20"/>
                <w:szCs w:val="20"/>
                <w:highlight w:val="green"/>
                <w:lang w:eastAsia="x-none"/>
              </w:rPr>
              <w:t>Agreement</w:t>
            </w:r>
          </w:p>
          <w:bookmarkEnd w:id="16"/>
          <w:p w14:paraId="798BAA3B" w14:textId="77777777" w:rsidR="00266746" w:rsidRPr="00F32465" w:rsidRDefault="00266746" w:rsidP="00176F82">
            <w:p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Companies to report at le</w:t>
            </w:r>
            <w:bookmarkStart w:id="17" w:name="OLE_LINK28"/>
            <w:r w:rsidRPr="00F32465">
              <w:rPr>
                <w:rFonts w:ascii="Times New Roman" w:eastAsia="PMingLiU" w:hAnsi="Times New Roman" w:cs="Times New Roman"/>
                <w:sz w:val="20"/>
                <w:szCs w:val="20"/>
                <w:lang w:eastAsia="zh-TW"/>
              </w:rPr>
              <w:t>ast th</w:t>
            </w:r>
            <w:bookmarkEnd w:id="17"/>
            <w:r w:rsidRPr="00F32465">
              <w:rPr>
                <w:rFonts w:ascii="Times New Roman" w:eastAsia="PMingLiU" w:hAnsi="Times New Roman" w:cs="Times New Roman"/>
                <w:sz w:val="20"/>
                <w:szCs w:val="20"/>
                <w:lang w:eastAsia="zh-TW"/>
              </w:rPr>
              <w:t xml:space="preserve">e following key settings used in the </w:t>
            </w:r>
            <w:bookmarkStart w:id="18" w:name="OLE_LINK24"/>
            <w:r w:rsidRPr="00F32465">
              <w:rPr>
                <w:rFonts w:ascii="Times New Roman" w:eastAsia="PMingLiU" w:hAnsi="Times New Roman" w:cs="Times New Roman"/>
                <w:sz w:val="20"/>
                <w:szCs w:val="20"/>
                <w:lang w:eastAsia="zh-TW"/>
              </w:rPr>
              <w:t>evaluation/</w:t>
            </w:r>
            <w:bookmarkEnd w:id="18"/>
            <w:r w:rsidRPr="00F32465">
              <w:rPr>
                <w:rFonts w:ascii="Times New Roman" w:eastAsia="PMingLiU" w:hAnsi="Times New Roman" w:cs="Times New Roman"/>
                <w:sz w:val="20"/>
                <w:szCs w:val="20"/>
                <w:lang w:eastAsia="zh-TW"/>
              </w:rPr>
              <w:t>simulation of achievable NES gain with on-demand SIB1 in idle/inactive mode</w:t>
            </w:r>
          </w:p>
          <w:p w14:paraId="7E0E9177"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A: SIB1 period (20ms/40ms/160ms)</w:t>
            </w:r>
          </w:p>
          <w:p w14:paraId="0FEF8223"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B1: Cell load (Empty/low/medium)</w:t>
            </w:r>
          </w:p>
          <w:p w14:paraId="72602E96" w14:textId="77777777" w:rsidR="00266746" w:rsidRPr="00266746"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Setting B2: Traffic model</w:t>
            </w:r>
          </w:p>
          <w:p w14:paraId="6EE82155"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C: SIB1 PDSCH time domain resource index in 38.214 Table 5.1.2.1.1-2</w:t>
            </w:r>
          </w:p>
          <w:p w14:paraId="5A53A8FF"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Setting D: CORESET0/SSB multiplexing pattern including </w:t>
            </w:r>
            <w:proofErr w:type="spellStart"/>
            <w:r w:rsidRPr="00F32465">
              <w:rPr>
                <w:rFonts w:ascii="Times New Roman" w:eastAsia="PMingLiU" w:hAnsi="Times New Roman" w:cs="Times New Roman"/>
                <w:i/>
                <w:iCs/>
                <w:sz w:val="20"/>
                <w:szCs w:val="20"/>
                <w:lang w:eastAsia="zh-TW"/>
              </w:rPr>
              <w:t>controlResourceSetZero</w:t>
            </w:r>
            <w:proofErr w:type="spellEnd"/>
            <w:r w:rsidRPr="00F32465">
              <w:rPr>
                <w:rFonts w:ascii="Times New Roman" w:eastAsia="PMingLiU" w:hAnsi="Times New Roman" w:cs="Times New Roman"/>
                <w:i/>
                <w:iCs/>
                <w:sz w:val="20"/>
                <w:szCs w:val="20"/>
                <w:lang w:eastAsia="zh-TW"/>
              </w:rPr>
              <w:t xml:space="preserve"> </w:t>
            </w:r>
            <w:r w:rsidRPr="00F32465">
              <w:rPr>
                <w:rFonts w:ascii="Times New Roman" w:eastAsia="PMingLiU" w:hAnsi="Times New Roman" w:cs="Times New Roman"/>
                <w:sz w:val="20"/>
                <w:szCs w:val="20"/>
                <w:lang w:eastAsia="zh-TW"/>
              </w:rPr>
              <w:t xml:space="preserve">(index) in 38.213 Table 13-6, and </w:t>
            </w:r>
            <w:proofErr w:type="spellStart"/>
            <w:r w:rsidRPr="00F32465">
              <w:rPr>
                <w:rFonts w:ascii="Times New Roman" w:eastAsia="PMingLiU" w:hAnsi="Times New Roman" w:cs="Times New Roman"/>
                <w:i/>
                <w:iCs/>
                <w:sz w:val="20"/>
                <w:szCs w:val="20"/>
                <w:lang w:eastAsia="zh-TW"/>
              </w:rPr>
              <w:t>searchSpaceZero</w:t>
            </w:r>
            <w:proofErr w:type="spellEnd"/>
            <w:r w:rsidRPr="00F32465">
              <w:rPr>
                <w:rFonts w:ascii="Times New Roman" w:eastAsia="PMingLiU" w:hAnsi="Times New Roman" w:cs="Times New Roman"/>
                <w:sz w:val="20"/>
                <w:szCs w:val="20"/>
                <w:lang w:eastAsia="zh-TW"/>
              </w:rPr>
              <w:t xml:space="preserve"> (index) in 38.213 Table 13-11</w:t>
            </w:r>
          </w:p>
          <w:p w14:paraId="568726DC"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E: PRACH configurations (including PRACH configuration index in 38.211 Table 6.3.3.2-3) for WUS and initial/random access</w:t>
            </w:r>
          </w:p>
          <w:p w14:paraId="19EAB92A" w14:textId="77777777" w:rsidR="00266746" w:rsidRPr="00266746"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Setting F: Cat1/Cat2 BS</w:t>
            </w:r>
          </w:p>
          <w:p w14:paraId="5CCE41AB"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G: Number of SSB beams</w:t>
            </w:r>
          </w:p>
          <w:p w14:paraId="6FBA2CE9"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H: NES gain/loss on Cell A</w:t>
            </w:r>
          </w:p>
          <w:p w14:paraId="5459E725"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I: On-demand SIB1 transmission rate (how often UE requests on-demand SIB1)</w:t>
            </w:r>
          </w:p>
          <w:p w14:paraId="18056410" w14:textId="77777777" w:rsidR="00266746" w:rsidRPr="00F32465" w:rsidRDefault="00266746" w:rsidP="00266746">
            <w:pPr>
              <w:rPr>
                <w:rFonts w:ascii="Times New Roman" w:hAnsi="Times New Roman" w:cs="Times New Roman"/>
                <w:sz w:val="20"/>
                <w:szCs w:val="20"/>
                <w:lang w:eastAsia="x-none"/>
              </w:rPr>
            </w:pPr>
          </w:p>
          <w:p w14:paraId="21DC89B0"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249AF08B" w14:textId="77777777" w:rsidR="00266746" w:rsidRPr="00F32465" w:rsidRDefault="00266746" w:rsidP="00176F82">
            <w:pPr>
              <w:spacing w:after="0"/>
              <w:rPr>
                <w:rFonts w:ascii="Times New Roman" w:eastAsia="PMingLiU" w:hAnsi="Times New Roman" w:cs="Times New Roman"/>
                <w:b/>
                <w:bCs/>
                <w:sz w:val="20"/>
                <w:szCs w:val="20"/>
                <w:lang w:eastAsia="zh-TW"/>
              </w:rPr>
            </w:pPr>
            <w:r w:rsidRPr="00F32465">
              <w:rPr>
                <w:rFonts w:ascii="Times New Roman" w:eastAsia="PMingLiU" w:hAnsi="Times New Roman" w:cs="Times New Roman"/>
                <w:sz w:val="20"/>
                <w:szCs w:val="20"/>
                <w:lang w:eastAsia="zh-TW"/>
              </w:rPr>
              <w:t>For further study of the NES gain/loss evaluation assumption on Cell A with on-demand SIB1 on NES cell for idle/inactive mode UE,</w:t>
            </w:r>
          </w:p>
          <w:p w14:paraId="670AC289"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Assume the following for network energy evaluation of Cell A in FR1:</w:t>
            </w:r>
          </w:p>
          <w:p w14:paraId="22D5EAE5"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Company to report among empty/low/medium cell load as defined in 38.864</w:t>
            </w:r>
          </w:p>
          <w:p w14:paraId="03A126F7"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Same Cat BS as the Non-NES cell</w:t>
            </w:r>
          </w:p>
          <w:p w14:paraId="5860880D" w14:textId="77777777" w:rsidR="00266746" w:rsidRPr="00266746"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30kHz SCS, DDDSU TDD pattern</w:t>
            </w:r>
          </w:p>
          <w:p w14:paraId="0A504F04" w14:textId="77777777" w:rsidR="00266746" w:rsidRPr="00F32465" w:rsidRDefault="00266746" w:rsidP="00176F82">
            <w:pPr>
              <w:pStyle w:val="ListParagraph"/>
              <w:numPr>
                <w:ilvl w:val="2"/>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 xml:space="preserve"> </w:t>
            </w:r>
            <w:r w:rsidRPr="00F32465">
              <w:rPr>
                <w:rFonts w:ascii="Times New Roman" w:eastAsia="PMingLiU" w:hAnsi="Times New Roman" w:cs="Times New Roman"/>
                <w:sz w:val="20"/>
                <w:szCs w:val="20"/>
                <w:lang w:eastAsia="zh-TW"/>
              </w:rPr>
              <w:t xml:space="preserve">Same SSB period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 and company to report SIB1 period</w:t>
            </w:r>
          </w:p>
          <w:p w14:paraId="45F3FC55"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Same number of SSBs in a SSB burst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 with SSB pattern case C</w:t>
            </w:r>
          </w:p>
          <w:p w14:paraId="3C242557"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 PRACH configuration periodicity for WUS and/or initial access RACH and company to report RACH configuration index in 38.211 Table 6.3.3.2-3</w:t>
            </w:r>
          </w:p>
          <w:p w14:paraId="51B959FD"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Same SSB/CORESET0 multiplexing pattern and same SIB1 PDSCH time domain resource allocation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w:t>
            </w:r>
          </w:p>
          <w:p w14:paraId="4EBE2184"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Same traffic model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w:t>
            </w:r>
          </w:p>
          <w:p w14:paraId="6F18A04A"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Companies to report the assumption of WUS configuration provision or UL WUS monitoring or on-demand SIB1 transmission on Cell A if Case 2 (Option 1+B+X) or Case 3 (Option 2+B+Y) is considered</w:t>
            </w:r>
          </w:p>
          <w:p w14:paraId="1ECA20D5" w14:textId="77777777" w:rsidR="00266746" w:rsidRPr="00F32465" w:rsidRDefault="00266746" w:rsidP="00176F82">
            <w:pPr>
              <w:spacing w:after="0"/>
              <w:rPr>
                <w:rFonts w:ascii="Times New Roman" w:hAnsi="Times New Roman" w:cs="Times New Roman"/>
                <w:sz w:val="20"/>
                <w:szCs w:val="20"/>
                <w:lang w:eastAsia="x-none"/>
              </w:rPr>
            </w:pPr>
          </w:p>
          <w:p w14:paraId="4B5A5F39" w14:textId="77777777" w:rsidR="00266746" w:rsidRPr="00266746" w:rsidRDefault="00266746" w:rsidP="00266746">
            <w:pPr>
              <w:rPr>
                <w:rFonts w:ascii="Times New Roman" w:hAnsi="Times New Roman" w:cs="Times New Roman"/>
                <w:b/>
                <w:bCs/>
                <w:sz w:val="20"/>
                <w:szCs w:val="20"/>
                <w:highlight w:val="green"/>
                <w:lang w:eastAsia="x-none"/>
              </w:rPr>
            </w:pPr>
            <w:r w:rsidRPr="00266746">
              <w:rPr>
                <w:rFonts w:ascii="Times New Roman" w:hAnsi="Times New Roman" w:cs="Times New Roman"/>
                <w:b/>
                <w:bCs/>
                <w:sz w:val="20"/>
                <w:szCs w:val="20"/>
                <w:highlight w:val="green"/>
                <w:lang w:eastAsia="x-none"/>
              </w:rPr>
              <w:t>Agreement</w:t>
            </w:r>
          </w:p>
          <w:p w14:paraId="6503F15C" w14:textId="77777777" w:rsidR="00266746" w:rsidRPr="00F32465" w:rsidRDefault="00266746" w:rsidP="00176F82">
            <w:p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iCs/>
                <w:sz w:val="20"/>
                <w:szCs w:val="20"/>
                <w:lang w:eastAsia="zh-TW"/>
              </w:rPr>
              <w:t>For UL WUS</w:t>
            </w:r>
            <w:r w:rsidRPr="00F32465">
              <w:rPr>
                <w:rFonts w:ascii="Times New Roman" w:eastAsia="PMingLiU" w:hAnsi="Times New Roman" w:cs="Times New Roman"/>
                <w:sz w:val="20"/>
                <w:szCs w:val="20"/>
                <w:lang w:eastAsia="zh-TW"/>
              </w:rPr>
              <w:t xml:space="preserve"> design for SIB1 request, at least </w:t>
            </w:r>
            <w:r w:rsidRPr="00F32465">
              <w:rPr>
                <w:rFonts w:ascii="Times New Roman" w:eastAsia="Malgun Gothic" w:hAnsi="Times New Roman" w:cs="Times New Roman"/>
                <w:sz w:val="20"/>
                <w:szCs w:val="20"/>
                <w:lang w:eastAsia="ko-KR"/>
              </w:rPr>
              <w:t xml:space="preserve">dedicated </w:t>
            </w:r>
            <w:r w:rsidRPr="00F32465">
              <w:rPr>
                <w:rFonts w:ascii="Times New Roman" w:eastAsia="PMingLiU" w:hAnsi="Times New Roman" w:cs="Times New Roman"/>
                <w:sz w:val="20"/>
                <w:szCs w:val="20"/>
                <w:lang w:eastAsia="zh-TW"/>
              </w:rPr>
              <w:t>PRACH resource is the assumption for further study in RAN1</w:t>
            </w:r>
          </w:p>
          <w:p w14:paraId="634F4696"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sz w:val="20"/>
                <w:szCs w:val="20"/>
                <w:lang w:eastAsia="zh-TW"/>
              </w:rPr>
              <w:t xml:space="preserve">FFS: Details on </w:t>
            </w:r>
            <w:r w:rsidRPr="00F32465">
              <w:rPr>
                <w:rFonts w:ascii="Times New Roman" w:eastAsia="PMingLiU" w:hAnsi="Times New Roman" w:cs="Times New Roman"/>
                <w:iCs/>
                <w:sz w:val="20"/>
                <w:szCs w:val="20"/>
                <w:lang w:eastAsia="zh-TW"/>
              </w:rPr>
              <w:t>time, frequency, and/or PRACH preamble resources for UL WUS</w:t>
            </w:r>
          </w:p>
          <w:p w14:paraId="7353E578" w14:textId="77777777" w:rsidR="00266746" w:rsidRPr="00F32465" w:rsidRDefault="00266746" w:rsidP="00176F82">
            <w:pPr>
              <w:pStyle w:val="ListParagraph"/>
              <w:numPr>
                <w:ilvl w:val="0"/>
                <w:numId w:val="16"/>
              </w:numPr>
              <w:spacing w:after="0"/>
              <w:jc w:val="left"/>
              <w:rPr>
                <w:rFonts w:ascii="Times New Roman" w:eastAsia="MS Mincho" w:hAnsi="Times New Roman" w:cs="Times New Roman"/>
                <w:sz w:val="20"/>
                <w:szCs w:val="20"/>
                <w:lang w:eastAsia="ja-JP"/>
              </w:rPr>
            </w:pPr>
            <w:r w:rsidRPr="00F32465">
              <w:rPr>
                <w:rFonts w:ascii="Times New Roman" w:eastAsia="Malgun Gothic" w:hAnsi="Times New Roman" w:cs="Times New Roman"/>
                <w:iCs/>
                <w:sz w:val="20"/>
                <w:szCs w:val="20"/>
                <w:lang w:eastAsia="ko-KR"/>
              </w:rPr>
              <w:t>FFS: whether RACH resource for SIB1 request could be used for an initial access procedure and/or an on-demand SI procedure</w:t>
            </w:r>
          </w:p>
          <w:p w14:paraId="74972BE5" w14:textId="77777777" w:rsidR="00266746" w:rsidRPr="00F32465" w:rsidRDefault="00266746" w:rsidP="00266746">
            <w:pPr>
              <w:rPr>
                <w:rFonts w:ascii="Times New Roman" w:hAnsi="Times New Roman" w:cs="Times New Roman"/>
                <w:sz w:val="20"/>
                <w:szCs w:val="20"/>
                <w:lang w:eastAsia="x-none"/>
              </w:rPr>
            </w:pPr>
          </w:p>
          <w:p w14:paraId="667BE168" w14:textId="77777777" w:rsidR="00266746" w:rsidRPr="00F32465" w:rsidRDefault="00266746" w:rsidP="00176F82">
            <w:pPr>
              <w:spacing w:after="0"/>
              <w:rPr>
                <w:rFonts w:ascii="Times New Roman" w:eastAsia="PMingLiU" w:hAnsi="Times New Roman" w:cs="Times New Roman"/>
                <w:b/>
                <w:bCs/>
                <w:iCs/>
                <w:sz w:val="20"/>
                <w:szCs w:val="20"/>
                <w:lang w:eastAsia="zh-TW"/>
              </w:rPr>
            </w:pPr>
            <w:r w:rsidRPr="00F32465">
              <w:rPr>
                <w:rFonts w:ascii="Times New Roman" w:eastAsia="PMingLiU" w:hAnsi="Times New Roman" w:cs="Times New Roman"/>
                <w:b/>
                <w:iCs/>
                <w:sz w:val="20"/>
                <w:szCs w:val="20"/>
                <w:lang w:eastAsia="zh-TW"/>
              </w:rPr>
              <w:t>Companies to consider the following for future meetings</w:t>
            </w:r>
          </w:p>
          <w:p w14:paraId="39833E4E"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Option 1: SIB1 monitoring occasions within a time window</w:t>
            </w:r>
          </w:p>
          <w:p w14:paraId="7AFA02E9"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The starting time and duration of the time window</w:t>
            </w:r>
          </w:p>
          <w:p w14:paraId="644E96E9"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Interval between two SIB1 monitoring occasions in the time window</w:t>
            </w:r>
          </w:p>
          <w:p w14:paraId="360042A2"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FFS: How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informs UE the details related to the time window</w:t>
            </w:r>
          </w:p>
          <w:p w14:paraId="43092076"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Option 2: Periodic SIB1 monitoring occasions until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turns off the SIB1 transmission</w:t>
            </w:r>
          </w:p>
          <w:p w14:paraId="502F2004"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The staring time of the SIB1 monitoring occasions</w:t>
            </w:r>
          </w:p>
          <w:p w14:paraId="3AEC086E"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FFS: How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informs UE the SIB1 transmission is turned off</w:t>
            </w:r>
          </w:p>
          <w:p w14:paraId="0C0C28AC"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FFS: How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informs the UE the details related to periodicity</w:t>
            </w:r>
          </w:p>
          <w:p w14:paraId="4981179D" w14:textId="77777777" w:rsidR="00266746" w:rsidRPr="00266746"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266746">
              <w:rPr>
                <w:rFonts w:ascii="Times New Roman" w:eastAsia="PMingLiU" w:hAnsi="Times New Roman" w:cs="Times New Roman"/>
                <w:iCs/>
                <w:sz w:val="20"/>
                <w:szCs w:val="20"/>
                <w:lang w:eastAsia="zh-TW"/>
              </w:rPr>
              <w:t>Other options are not precluded</w:t>
            </w:r>
          </w:p>
          <w:p w14:paraId="7873C6A9"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Further details on SIB1 monitoring occasions</w:t>
            </w:r>
          </w:p>
          <w:p w14:paraId="0C993F6D" w14:textId="77777777" w:rsidR="00266746" w:rsidRPr="00F32465" w:rsidRDefault="00266746" w:rsidP="00266746">
            <w:pPr>
              <w:rPr>
                <w:rFonts w:ascii="Times New Roman" w:hAnsi="Times New Roman" w:cs="Times New Roman"/>
                <w:sz w:val="20"/>
                <w:szCs w:val="20"/>
                <w:lang w:eastAsia="x-none"/>
              </w:rPr>
            </w:pPr>
          </w:p>
          <w:p w14:paraId="6E230027"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3C7DCEE0" w14:textId="4B5B390F" w:rsidR="00C3458F" w:rsidRPr="00266746" w:rsidRDefault="00266746" w:rsidP="00514CEC">
            <w:pPr>
              <w:rPr>
                <w:rFonts w:eastAsia="PMingLiU"/>
                <w:lang w:eastAsia="zh-TW"/>
              </w:rPr>
            </w:pPr>
            <w:r w:rsidRPr="00F32465">
              <w:rPr>
                <w:rFonts w:ascii="Times New Roman" w:eastAsia="PMingLiU" w:hAnsi="Times New Roman" w:cs="Times New Roman"/>
                <w:sz w:val="20"/>
                <w:szCs w:val="20"/>
                <w:lang w:eastAsia="zh-TW"/>
              </w:rPr>
              <w:t xml:space="preserve">Conditions for triggering UL WUS transmission is up to RAN2. Any related work in RAN1 to be triggered by RAN2 LS. </w:t>
            </w:r>
            <w:r w:rsidRPr="00266746">
              <w:rPr>
                <w:rFonts w:ascii="Times New Roman" w:eastAsia="PMingLiU" w:hAnsi="Times New Roman" w:cs="Times New Roman"/>
                <w:sz w:val="20"/>
                <w:szCs w:val="20"/>
                <w:lang w:eastAsia="zh-TW"/>
              </w:rPr>
              <w:t xml:space="preserve">Send an LS to RAN2. </w:t>
            </w:r>
            <w:r w:rsidRPr="00266746">
              <w:rPr>
                <w:rFonts w:ascii="Times New Roman" w:eastAsia="PMingLiU" w:hAnsi="Times New Roman" w:cs="Times New Roman"/>
                <w:sz w:val="20"/>
                <w:szCs w:val="20"/>
                <w:highlight w:val="green"/>
                <w:lang w:eastAsia="zh-TW"/>
              </w:rPr>
              <w:t>Final LS in R1-2403779.</w:t>
            </w:r>
          </w:p>
        </w:tc>
      </w:tr>
    </w:tbl>
    <w:p w14:paraId="49E8553C" w14:textId="77777777" w:rsidR="00C3458F" w:rsidRDefault="00C3458F" w:rsidP="00514CEC">
      <w:pPr>
        <w:rPr>
          <w:rFonts w:ascii="Times New Roman" w:hAnsi="Times New Roman" w:cs="Times New Roman"/>
          <w:b/>
          <w:bCs/>
          <w:sz w:val="20"/>
          <w:szCs w:val="20"/>
          <w:u w:val="single"/>
          <w:lang w:eastAsia="zh-CN"/>
        </w:rPr>
      </w:pPr>
    </w:p>
    <w:p w14:paraId="706D5C89" w14:textId="680CB0D2" w:rsidR="00514CEC" w:rsidRPr="00816927" w:rsidRDefault="00514CEC" w:rsidP="00514CEC">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w:t>
      </w:r>
      <w:r w:rsidR="00AF1AD4" w:rsidRPr="00816927">
        <w:rPr>
          <w:rFonts w:ascii="Times New Roman" w:hAnsi="Times New Roman" w:cs="Times New Roman"/>
          <w:b/>
          <w:bCs/>
          <w:sz w:val="20"/>
          <w:szCs w:val="20"/>
          <w:u w:val="single"/>
          <w:lang w:eastAsia="zh-CN"/>
        </w:rPr>
        <w:t>116 A</w:t>
      </w:r>
      <w:r w:rsidRPr="00816927">
        <w:rPr>
          <w:rFonts w:ascii="Times New Roman" w:hAnsi="Times New Roman" w:cs="Times New Roman"/>
          <w:b/>
          <w:bCs/>
          <w:sz w:val="20"/>
          <w:szCs w:val="20"/>
          <w:u w:val="single"/>
          <w:lang w:eastAsia="zh-CN"/>
        </w:rPr>
        <w:t>greemen</w:t>
      </w:r>
      <w:r w:rsidR="008320E6" w:rsidRPr="00816927">
        <w:rPr>
          <w:rFonts w:ascii="Times New Roman" w:hAnsi="Times New Roman" w:cs="Times New Roman"/>
          <w:b/>
          <w:bCs/>
          <w:sz w:val="20"/>
          <w:szCs w:val="20"/>
          <w:u w:val="single"/>
          <w:lang w:eastAsia="zh-CN"/>
        </w:rPr>
        <w:t>ts</w:t>
      </w:r>
    </w:p>
    <w:tbl>
      <w:tblPr>
        <w:tblStyle w:val="TableGrid"/>
        <w:tblW w:w="0" w:type="auto"/>
        <w:tblLook w:val="04A0" w:firstRow="1" w:lastRow="0" w:firstColumn="1" w:lastColumn="0" w:noHBand="0" w:noVBand="1"/>
      </w:tblPr>
      <w:tblGrid>
        <w:gridCol w:w="9962"/>
      </w:tblGrid>
      <w:tr w:rsidR="006A654F" w:rsidRPr="003537F1" w14:paraId="46BF4970" w14:textId="77777777" w:rsidTr="006A654F">
        <w:tc>
          <w:tcPr>
            <w:tcW w:w="9962" w:type="dxa"/>
          </w:tcPr>
          <w:p w14:paraId="43BC22EA" w14:textId="77777777" w:rsidR="006A654F" w:rsidRPr="00E31798" w:rsidRDefault="006A654F" w:rsidP="006A654F">
            <w:pPr>
              <w:jc w:val="both"/>
              <w:rPr>
                <w:rFonts w:ascii="Times New Roman" w:hAnsi="Times New Roman" w:cs="Times New Roman"/>
                <w:b/>
                <w:bCs/>
                <w:sz w:val="20"/>
                <w:szCs w:val="20"/>
                <w:highlight w:val="green"/>
                <w:lang w:eastAsia="x-none"/>
              </w:rPr>
            </w:pPr>
            <w:r w:rsidRPr="00E31798">
              <w:rPr>
                <w:rFonts w:ascii="Times New Roman" w:hAnsi="Times New Roman" w:cs="Times New Roman"/>
                <w:b/>
                <w:bCs/>
                <w:sz w:val="20"/>
                <w:szCs w:val="20"/>
                <w:highlight w:val="green"/>
                <w:lang w:eastAsia="x-none"/>
              </w:rPr>
              <w:t>Agreement</w:t>
            </w:r>
          </w:p>
          <w:p w14:paraId="239451D0"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discussion purpose, the following assumption will be used in RAN1</w:t>
            </w:r>
          </w:p>
          <w:p w14:paraId="0C135422"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Cell A: A cell that is periodically transmitting at least its own SIB1</w:t>
            </w:r>
          </w:p>
          <w:p w14:paraId="5C8F5F56"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NES Cell: A cell that may transmit SIB1 transmission in response to UL WUS from a UE</w:t>
            </w:r>
          </w:p>
          <w:p w14:paraId="03494EEC"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the further study of on-demand SIB1 for idle/inactive mode UE, RAN1 studies the following options.</w:t>
            </w:r>
          </w:p>
          <w:p w14:paraId="2E655DB2"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On target cell of UL WUS transmission:</w:t>
            </w:r>
          </w:p>
          <w:p w14:paraId="01C844B8"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1: UE transmits UL WUS to NES Cell</w:t>
            </w:r>
          </w:p>
          <w:p w14:paraId="7B010328"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2: UE transmits UL WUS to Cell A</w:t>
            </w:r>
          </w:p>
          <w:p w14:paraId="70E31E33" w14:textId="77777777" w:rsidR="006A654F" w:rsidRPr="00E31798" w:rsidRDefault="006A654F" w:rsidP="00176F82">
            <w:pPr>
              <w:spacing w:after="0"/>
              <w:jc w:val="both"/>
              <w:rPr>
                <w:rFonts w:ascii="Times New Roman" w:eastAsia="PMingLiU" w:hAnsi="Times New Roman" w:cs="Times New Roman"/>
                <w:bCs/>
                <w:iCs/>
                <w:sz w:val="20"/>
                <w:szCs w:val="20"/>
                <w:lang w:eastAsia="zh-TW"/>
              </w:rPr>
            </w:pPr>
            <w:r w:rsidRPr="00E31798">
              <w:rPr>
                <w:rFonts w:ascii="Times New Roman" w:eastAsia="PMingLiU" w:hAnsi="Times New Roman" w:cs="Times New Roman"/>
                <w:bCs/>
                <w:iCs/>
                <w:sz w:val="20"/>
                <w:szCs w:val="20"/>
                <w:lang w:eastAsia="zh-TW"/>
              </w:rPr>
              <w:t>On configuration provision for UL WUS transmission</w:t>
            </w:r>
          </w:p>
          <w:p w14:paraId="540A876F"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A: UE obtains the UL WUS configuration from NES Cell</w:t>
            </w:r>
          </w:p>
          <w:p w14:paraId="32FA7F5F"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 xml:space="preserve">Option B: UE obtains the UL WUS configuration from Cell A </w:t>
            </w:r>
          </w:p>
          <w:p w14:paraId="4EF53561" w14:textId="77777777" w:rsidR="006A654F"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Other options are not precluded</w:t>
            </w:r>
          </w:p>
          <w:p w14:paraId="4532DC68" w14:textId="77777777" w:rsidR="00176F82" w:rsidRPr="00F32465" w:rsidRDefault="00176F82" w:rsidP="00176F82">
            <w:pPr>
              <w:spacing w:after="0"/>
              <w:jc w:val="both"/>
              <w:rPr>
                <w:rFonts w:ascii="Times New Roman" w:eastAsia="PMingLiU" w:hAnsi="Times New Roman" w:cs="Times New Roman"/>
                <w:bCs/>
                <w:iCs/>
                <w:sz w:val="20"/>
                <w:szCs w:val="20"/>
                <w:lang w:eastAsia="zh-TW"/>
              </w:rPr>
            </w:pPr>
          </w:p>
          <w:p w14:paraId="300DAA39"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17481A56" w14:textId="77777777" w:rsidR="006A654F" w:rsidRPr="00F32465" w:rsidRDefault="006A654F" w:rsidP="00176F82">
            <w:pPr>
              <w:spacing w:after="0"/>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For further study of achievable NES gain with on-demand SIB1 for idle/inactive mode UE, </w:t>
            </w:r>
          </w:p>
          <w:p w14:paraId="44270F9D"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bookmarkStart w:id="19" w:name="OLE_LINK185"/>
            <w:r w:rsidRPr="00F32465">
              <w:rPr>
                <w:rFonts w:ascii="Times New Roman" w:eastAsia="PMingLiU" w:hAnsi="Times New Roman" w:cs="Times New Roman"/>
                <w:sz w:val="20"/>
                <w:szCs w:val="20"/>
                <w:lang w:eastAsia="zh-TW"/>
              </w:rPr>
              <w:t>Assume the following for network energy evaluation of non-NES cell in FR1:</w:t>
            </w:r>
            <w:bookmarkStart w:id="20" w:name="OLE_LINK188"/>
            <w:bookmarkEnd w:id="19"/>
          </w:p>
          <w:p w14:paraId="298EC09F"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Empty/low/medium cell load as defined in 38.864</w:t>
            </w:r>
          </w:p>
          <w:p w14:paraId="64804B48"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bookmarkStart w:id="21" w:name="OLE_LINK189"/>
            <w:r w:rsidRPr="00F32465">
              <w:rPr>
                <w:rFonts w:ascii="Times New Roman" w:eastAsia="PMingLiU" w:hAnsi="Times New Roman" w:cs="Times New Roman"/>
                <w:sz w:val="20"/>
                <w:szCs w:val="20"/>
                <w:lang w:eastAsia="zh-TW"/>
              </w:rPr>
              <w:t>Cat 1/Cat 2 BS as defined in 38.864</w:t>
            </w:r>
          </w:p>
          <w:bookmarkEnd w:id="20"/>
          <w:bookmarkEnd w:id="21"/>
          <w:p w14:paraId="28D4F9DA" w14:textId="77777777" w:rsidR="006A654F" w:rsidRPr="00E31798"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E31798">
              <w:rPr>
                <w:rFonts w:ascii="Times New Roman" w:eastAsia="PMingLiU" w:hAnsi="Times New Roman" w:cs="Times New Roman"/>
                <w:sz w:val="20"/>
                <w:szCs w:val="20"/>
                <w:lang w:eastAsia="zh-TW"/>
              </w:rPr>
              <w:t>30kHz SCS, DDDSU TDD pattern</w:t>
            </w:r>
          </w:p>
          <w:p w14:paraId="0D81DADE"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A: 20ms SSB period with 20ms SIB1 </w:t>
            </w:r>
            <w:proofErr w:type="gramStart"/>
            <w:r w:rsidRPr="00F32465">
              <w:rPr>
                <w:rFonts w:ascii="Times New Roman" w:eastAsia="PMingLiU" w:hAnsi="Times New Roman" w:cs="Times New Roman"/>
                <w:sz w:val="20"/>
                <w:szCs w:val="20"/>
                <w:lang w:eastAsia="zh-TW"/>
              </w:rPr>
              <w:t>period;</w:t>
            </w:r>
            <w:proofErr w:type="gramEnd"/>
            <w:r w:rsidRPr="00F32465">
              <w:rPr>
                <w:rFonts w:ascii="Times New Roman" w:eastAsia="PMingLiU" w:hAnsi="Times New Roman" w:cs="Times New Roman"/>
                <w:sz w:val="20"/>
                <w:szCs w:val="20"/>
                <w:lang w:eastAsia="zh-TW"/>
              </w:rPr>
              <w:t xml:space="preserve"> </w:t>
            </w:r>
          </w:p>
          <w:p w14:paraId="49B632BE"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C: 20ms SSB period with 160ms SIB1 </w:t>
            </w:r>
            <w:proofErr w:type="gramStart"/>
            <w:r w:rsidRPr="00F32465">
              <w:rPr>
                <w:rFonts w:ascii="Times New Roman" w:eastAsia="PMingLiU" w:hAnsi="Times New Roman" w:cs="Times New Roman"/>
                <w:sz w:val="20"/>
                <w:szCs w:val="20"/>
                <w:lang w:eastAsia="zh-TW"/>
              </w:rPr>
              <w:t>period;</w:t>
            </w:r>
            <w:proofErr w:type="gramEnd"/>
          </w:p>
          <w:p w14:paraId="6DC5706C"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D: 20ms SSB period with 40ms SIB1 </w:t>
            </w:r>
            <w:proofErr w:type="gramStart"/>
            <w:r w:rsidRPr="00F32465">
              <w:rPr>
                <w:rFonts w:ascii="Times New Roman" w:eastAsia="PMingLiU" w:hAnsi="Times New Roman" w:cs="Times New Roman"/>
                <w:sz w:val="20"/>
                <w:szCs w:val="20"/>
                <w:lang w:eastAsia="zh-TW"/>
              </w:rPr>
              <w:t>period;</w:t>
            </w:r>
            <w:proofErr w:type="gramEnd"/>
          </w:p>
          <w:p w14:paraId="4A76D16D" w14:textId="77777777" w:rsidR="006A654F" w:rsidRPr="00F32465" w:rsidRDefault="006A654F" w:rsidP="00176F82">
            <w:pPr>
              <w:spacing w:after="0"/>
              <w:ind w:leftChars="340" w:left="816"/>
              <w:jc w:val="both"/>
              <w:rPr>
                <w:rFonts w:ascii="Times New Roman" w:eastAsia="PMingLiU" w:hAnsi="Times New Roman" w:cs="Times New Roman"/>
                <w:sz w:val="20"/>
                <w:szCs w:val="20"/>
                <w:lang w:eastAsia="zh-TW"/>
              </w:rPr>
            </w:pPr>
            <w:bookmarkStart w:id="22" w:name="OLE_LINK186"/>
            <w:r w:rsidRPr="00F32465">
              <w:rPr>
                <w:rFonts w:ascii="Times New Roman" w:eastAsia="PMingLiU" w:hAnsi="Times New Roman" w:cs="Times New Roman"/>
                <w:sz w:val="20"/>
                <w:szCs w:val="20"/>
                <w:lang w:eastAsia="zh-TW"/>
              </w:rPr>
              <w:t>Note: Other SSB/SIB1 periodicity assumptions are not precluded (up to companies to report)</w:t>
            </w:r>
          </w:p>
          <w:bookmarkEnd w:id="22"/>
          <w:p w14:paraId="4B4D158B"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4 or 8 SSBs in a SSB burst with SSB pattern case C</w:t>
            </w:r>
          </w:p>
          <w:p w14:paraId="6740524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 or 160ms PRACH monitoring period</w:t>
            </w:r>
          </w:p>
          <w:p w14:paraId="29A082DF"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Assume the following for network energy evaluation of NES cell in FR1:</w:t>
            </w:r>
          </w:p>
          <w:p w14:paraId="0DC97723"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Empty/low/medium cell load as defined in 38.864</w:t>
            </w:r>
          </w:p>
          <w:p w14:paraId="04EC303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Cat 1/Cat 2 BS as defined in 38.864</w:t>
            </w:r>
          </w:p>
          <w:p w14:paraId="74017D4C" w14:textId="77777777" w:rsidR="006A654F" w:rsidRPr="00E31798"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E31798">
              <w:rPr>
                <w:rFonts w:ascii="Times New Roman" w:eastAsia="PMingLiU" w:hAnsi="Times New Roman" w:cs="Times New Roman"/>
                <w:sz w:val="20"/>
                <w:szCs w:val="20"/>
                <w:lang w:eastAsia="zh-TW"/>
              </w:rPr>
              <w:t>30kHz SCS, DDDSU TDD pattern</w:t>
            </w:r>
          </w:p>
          <w:p w14:paraId="7830C0F8"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1: 20ms SSB period with no SIB1 </w:t>
            </w:r>
            <w:proofErr w:type="gramStart"/>
            <w:r w:rsidRPr="00F32465">
              <w:rPr>
                <w:rFonts w:ascii="Times New Roman" w:eastAsia="PMingLiU" w:hAnsi="Times New Roman" w:cs="Times New Roman"/>
                <w:sz w:val="20"/>
                <w:szCs w:val="20"/>
                <w:lang w:eastAsia="zh-TW"/>
              </w:rPr>
              <w:t>transmitted;</w:t>
            </w:r>
            <w:proofErr w:type="gramEnd"/>
            <w:r w:rsidRPr="00F32465">
              <w:rPr>
                <w:rFonts w:ascii="Times New Roman" w:eastAsia="PMingLiU" w:hAnsi="Times New Roman" w:cs="Times New Roman"/>
                <w:sz w:val="20"/>
                <w:szCs w:val="20"/>
                <w:lang w:eastAsia="zh-TW"/>
              </w:rPr>
              <w:t xml:space="preserve"> </w:t>
            </w:r>
          </w:p>
          <w:p w14:paraId="0167EDBF" w14:textId="77777777" w:rsidR="006A654F" w:rsidRPr="00F32465" w:rsidRDefault="006A654F" w:rsidP="00176F82">
            <w:pPr>
              <w:spacing w:after="0"/>
              <w:ind w:leftChars="340" w:left="816"/>
              <w:jc w:val="both"/>
              <w:rPr>
                <w:rFonts w:ascii="Times New Roman" w:eastAsia="PMingLiU" w:hAnsi="Times New Roman" w:cs="Times New Roman"/>
                <w:strike/>
                <w:sz w:val="20"/>
                <w:szCs w:val="20"/>
                <w:lang w:eastAsia="zh-TW"/>
              </w:rPr>
            </w:pPr>
            <w:r w:rsidRPr="00F32465">
              <w:rPr>
                <w:rFonts w:ascii="Times New Roman" w:eastAsia="PMingLiU" w:hAnsi="Times New Roman" w:cs="Times New Roman"/>
                <w:sz w:val="20"/>
                <w:szCs w:val="20"/>
                <w:lang w:eastAsia="zh-TW"/>
              </w:rPr>
              <w:t>Note: Other SSB/SIB1 assumptions are not precluded (up to companies to report)</w:t>
            </w:r>
          </w:p>
          <w:p w14:paraId="0B187169"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4 or 8 SSBs in a SSB burst with SSB pattern case C</w:t>
            </w:r>
          </w:p>
          <w:p w14:paraId="43C38563"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20ms/160ms UL WUS monitoring period</w:t>
            </w:r>
          </w:p>
          <w:p w14:paraId="3EE10DCE"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Note: SSB/CORESET0 multiplexing pattern 1 is used</w:t>
            </w:r>
          </w:p>
          <w:p w14:paraId="5ADB6A1B" w14:textId="77777777" w:rsidR="006A654F" w:rsidRPr="00F32465" w:rsidRDefault="006A654F" w:rsidP="006A654F">
            <w:pPr>
              <w:jc w:val="both"/>
              <w:rPr>
                <w:rFonts w:ascii="Times New Roman" w:hAnsi="Times New Roman" w:cs="Times New Roman"/>
                <w:sz w:val="20"/>
                <w:szCs w:val="20"/>
                <w:lang w:eastAsia="x-none"/>
              </w:rPr>
            </w:pPr>
          </w:p>
          <w:p w14:paraId="2E827895" w14:textId="77777777" w:rsidR="006A654F" w:rsidRPr="00E31798" w:rsidRDefault="006A654F" w:rsidP="006A654F">
            <w:pPr>
              <w:jc w:val="both"/>
              <w:rPr>
                <w:rFonts w:ascii="Times New Roman" w:hAnsi="Times New Roman" w:cs="Times New Roman"/>
                <w:b/>
                <w:bCs/>
                <w:sz w:val="20"/>
                <w:szCs w:val="20"/>
                <w:highlight w:val="green"/>
                <w:lang w:eastAsia="x-none"/>
              </w:rPr>
            </w:pPr>
            <w:bookmarkStart w:id="23" w:name="OLE_LINK190"/>
            <w:r w:rsidRPr="00E31798">
              <w:rPr>
                <w:rFonts w:ascii="Times New Roman" w:hAnsi="Times New Roman" w:cs="Times New Roman"/>
                <w:b/>
                <w:bCs/>
                <w:sz w:val="20"/>
                <w:szCs w:val="20"/>
                <w:highlight w:val="green"/>
                <w:lang w:eastAsia="x-none"/>
              </w:rPr>
              <w:t>Agreement</w:t>
            </w:r>
          </w:p>
          <w:p w14:paraId="5E58BFBF"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For study of UL WUS design</w:t>
            </w:r>
            <w:bookmarkEnd w:id="23"/>
            <w:r w:rsidRPr="00F32465">
              <w:rPr>
                <w:rFonts w:ascii="Times New Roman" w:eastAsia="PMingLiU" w:hAnsi="Times New Roman" w:cs="Times New Roman"/>
                <w:sz w:val="20"/>
                <w:szCs w:val="20"/>
                <w:lang w:eastAsia="zh-TW"/>
              </w:rPr>
              <w:t>, consider at least PRACH as a starting point</w:t>
            </w:r>
          </w:p>
          <w:p w14:paraId="0DC0F78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FFS: Whether there is dedicated PRACH resource for SIB1 request </w:t>
            </w:r>
          </w:p>
          <w:p w14:paraId="3EE3BFAB" w14:textId="77777777" w:rsidR="006A654F" w:rsidRPr="003A1912"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3A1912">
              <w:rPr>
                <w:rFonts w:ascii="Times New Roman" w:eastAsia="PMingLiU" w:hAnsi="Times New Roman" w:cs="Times New Roman"/>
                <w:sz w:val="20"/>
                <w:szCs w:val="20"/>
                <w:lang w:eastAsia="zh-TW"/>
              </w:rPr>
              <w:t>Other option(s) not precluded</w:t>
            </w:r>
          </w:p>
          <w:p w14:paraId="423CD89D" w14:textId="77777777" w:rsidR="006A654F" w:rsidRPr="00E31798" w:rsidRDefault="006A654F" w:rsidP="006A654F">
            <w:pPr>
              <w:pStyle w:val="ListParagraph"/>
              <w:ind w:left="720"/>
              <w:rPr>
                <w:rFonts w:ascii="Times New Roman" w:eastAsia="PMingLiU" w:hAnsi="Times New Roman" w:cs="Times New Roman"/>
                <w:sz w:val="20"/>
                <w:szCs w:val="20"/>
                <w:lang w:eastAsia="zh-TW"/>
              </w:rPr>
            </w:pPr>
          </w:p>
          <w:p w14:paraId="334EE28B" w14:textId="77777777" w:rsidR="006A654F" w:rsidRPr="00E31798" w:rsidRDefault="006A654F" w:rsidP="006A654F">
            <w:pPr>
              <w:jc w:val="both"/>
              <w:rPr>
                <w:rFonts w:ascii="Times New Roman" w:hAnsi="Times New Roman" w:cs="Times New Roman"/>
                <w:b/>
                <w:bCs/>
                <w:sz w:val="20"/>
                <w:szCs w:val="20"/>
                <w:highlight w:val="green"/>
                <w:lang w:eastAsia="x-none"/>
              </w:rPr>
            </w:pPr>
            <w:r w:rsidRPr="00E31798">
              <w:rPr>
                <w:rFonts w:ascii="Times New Roman" w:hAnsi="Times New Roman" w:cs="Times New Roman"/>
                <w:b/>
                <w:bCs/>
                <w:sz w:val="20"/>
                <w:szCs w:val="20"/>
                <w:highlight w:val="green"/>
                <w:lang w:eastAsia="x-none"/>
              </w:rPr>
              <w:t>Agreement</w:t>
            </w:r>
          </w:p>
          <w:p w14:paraId="7455AA5C" w14:textId="77777777" w:rsidR="006A654F" w:rsidRPr="00F32465" w:rsidRDefault="006A654F" w:rsidP="006A654F">
            <w:pPr>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For the further study of on-demand SIB1 for idle/inactive mode UE, RAN1 to discuss triggering conditions for sending UL-WUS.</w:t>
            </w:r>
          </w:p>
          <w:p w14:paraId="157590A6"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5A3AE248" w14:textId="77777777" w:rsidR="006A654F" w:rsidRPr="00F32465" w:rsidRDefault="006A654F" w:rsidP="006A654F">
            <w:pPr>
              <w:jc w:val="both"/>
              <w:rPr>
                <w:rFonts w:ascii="Times New Roman" w:hAnsi="Times New Roman" w:cs="Times New Roman"/>
                <w:sz w:val="20"/>
                <w:szCs w:val="20"/>
              </w:rPr>
            </w:pPr>
            <w:r w:rsidRPr="00F32465">
              <w:rPr>
                <w:rFonts w:ascii="Times New Roman" w:eastAsia="MS Mincho" w:hAnsi="Times New Roman" w:cs="Times New Roman"/>
                <w:sz w:val="20"/>
                <w:szCs w:val="20"/>
                <w:lang w:eastAsia="ja-JP"/>
              </w:rPr>
              <w:t>For the study of on-demand SIB1</w:t>
            </w:r>
            <w:r w:rsidRPr="00F32465">
              <w:rPr>
                <w:rFonts w:ascii="Times New Roman" w:eastAsia="MS Mincho" w:hAnsi="Times New Roman" w:cs="Times New Roman"/>
                <w:color w:val="C00000"/>
                <w:sz w:val="20"/>
                <w:szCs w:val="20"/>
                <w:lang w:eastAsia="ja-JP"/>
              </w:rPr>
              <w:t xml:space="preserve"> </w:t>
            </w:r>
            <w:r w:rsidRPr="00F32465">
              <w:rPr>
                <w:rFonts w:ascii="Times New Roman" w:eastAsia="MS Mincho" w:hAnsi="Times New Roman" w:cs="Times New Roman"/>
                <w:sz w:val="20"/>
                <w:szCs w:val="20"/>
                <w:lang w:eastAsia="ja-JP"/>
              </w:rPr>
              <w:t xml:space="preserve">for idle/inactive mode UE, RAN1 to further study whether </w:t>
            </w:r>
            <w:r w:rsidRPr="00F32465">
              <w:rPr>
                <w:rFonts w:ascii="Times New Roman" w:hAnsi="Times New Roman" w:cs="Times New Roman"/>
                <w:sz w:val="20"/>
                <w:szCs w:val="20"/>
              </w:rPr>
              <w:t xml:space="preserve">feedback from </w:t>
            </w:r>
            <w:proofErr w:type="spellStart"/>
            <w:r w:rsidRPr="00F32465">
              <w:rPr>
                <w:rFonts w:ascii="Times New Roman" w:hAnsi="Times New Roman" w:cs="Times New Roman"/>
                <w:sz w:val="20"/>
                <w:szCs w:val="20"/>
              </w:rPr>
              <w:t>gNB</w:t>
            </w:r>
            <w:proofErr w:type="spellEnd"/>
            <w:r w:rsidRPr="00F32465">
              <w:rPr>
                <w:rFonts w:ascii="Times New Roman" w:hAnsi="Times New Roman" w:cs="Times New Roman"/>
                <w:sz w:val="20"/>
                <w:szCs w:val="20"/>
              </w:rPr>
              <w:t xml:space="preserve"> in response to the SIB1 request is supported including associated details.</w:t>
            </w:r>
          </w:p>
          <w:p w14:paraId="2007C3EB"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64F3C717" w14:textId="77777777" w:rsidR="006A654F" w:rsidRPr="00F32465" w:rsidRDefault="006A654F" w:rsidP="00176F82">
            <w:pPr>
              <w:spacing w:after="0"/>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For the further study on UL WUS </w:t>
            </w:r>
            <w:bookmarkStart w:id="24" w:name="OLE_LINK163"/>
            <w:r w:rsidRPr="00F32465">
              <w:rPr>
                <w:rFonts w:ascii="Times New Roman" w:eastAsia="PMingLiU" w:hAnsi="Times New Roman" w:cs="Times New Roman"/>
                <w:sz w:val="20"/>
                <w:szCs w:val="20"/>
                <w:lang w:eastAsia="zh-TW"/>
              </w:rPr>
              <w:t>configuration</w:t>
            </w:r>
            <w:bookmarkEnd w:id="24"/>
            <w:r w:rsidRPr="00F32465">
              <w:rPr>
                <w:rFonts w:ascii="Times New Roman" w:eastAsia="PMingLiU" w:hAnsi="Times New Roman" w:cs="Times New Roman"/>
                <w:sz w:val="20"/>
                <w:szCs w:val="20"/>
                <w:lang w:eastAsia="zh-TW"/>
              </w:rPr>
              <w:t xml:space="preserve"> among the following options:</w:t>
            </w:r>
          </w:p>
          <w:p w14:paraId="7729AA73"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Option 1: Pre-defined UL WUS configuration</w:t>
            </w:r>
          </w:p>
          <w:p w14:paraId="147CE99A"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Option 2: UL WUS configuration that applies to multiple NES cell </w:t>
            </w:r>
          </w:p>
          <w:p w14:paraId="2049B55C" w14:textId="1A356413"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Option 3: UL WUS configuration that applies to a single NES cell</w:t>
            </w:r>
          </w:p>
        </w:tc>
      </w:tr>
    </w:tbl>
    <w:p w14:paraId="51460588" w14:textId="77777777" w:rsidR="00814699" w:rsidRPr="00C419C0" w:rsidRDefault="00814699" w:rsidP="00045844">
      <w:pPr>
        <w:spacing w:after="240"/>
        <w:jc w:val="both"/>
        <w:rPr>
          <w:rFonts w:ascii="Times New Roman" w:hAnsi="Times New Roman" w:cs="Times New Roman"/>
          <w:b/>
          <w:bCs/>
          <w:sz w:val="20"/>
          <w:szCs w:val="20"/>
          <w:lang w:val="en-GB" w:eastAsia="zh-CN"/>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7ECA59EA" w14:textId="2F925A59" w:rsidR="00D36630" w:rsidRPr="00F32465" w:rsidRDefault="00D36630" w:rsidP="00E20A4E">
      <w:pPr>
        <w:pStyle w:val="Reference"/>
        <w:spacing w:after="80"/>
        <w:ind w:left="562" w:hanging="562"/>
        <w:rPr>
          <w:rFonts w:ascii="Times New Roman" w:hAnsi="Times New Roman" w:cs="Times New Roman"/>
          <w:sz w:val="20"/>
        </w:rPr>
      </w:pPr>
      <w:bookmarkStart w:id="25" w:name="_Ref47299212"/>
      <w:r w:rsidRPr="00F32465">
        <w:rPr>
          <w:rFonts w:ascii="Times New Roman" w:hAnsi="Times New Roman" w:cs="Times New Roman"/>
          <w:sz w:val="20"/>
        </w:rPr>
        <w:t>RP-240170, Revised WID: Enhancements of network energy savings for NR, Mar 2023</w:t>
      </w:r>
    </w:p>
    <w:p w14:paraId="756F1812" w14:textId="0CEA3CC0" w:rsidR="006A4B2B" w:rsidRPr="006A4B2B" w:rsidRDefault="006A4B2B" w:rsidP="006A4B2B">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RAN1#117, May 2024</w:t>
      </w:r>
    </w:p>
    <w:p w14:paraId="2A0BA3DA" w14:textId="77EDB614" w:rsidR="002C58A4" w:rsidRPr="00F32465" w:rsidRDefault="00BE086B" w:rsidP="000360D4">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Chair notes, RAN1#116</w:t>
      </w:r>
      <w:r w:rsidR="009C0234" w:rsidRPr="00F32465">
        <w:rPr>
          <w:rFonts w:ascii="Times New Roman" w:hAnsi="Times New Roman" w:cs="Times New Roman"/>
          <w:sz w:val="20"/>
        </w:rPr>
        <w:t>bis</w:t>
      </w:r>
      <w:r w:rsidRPr="00F32465">
        <w:rPr>
          <w:rFonts w:ascii="Times New Roman" w:hAnsi="Times New Roman" w:cs="Times New Roman"/>
          <w:sz w:val="20"/>
        </w:rPr>
        <w:t xml:space="preserve">, </w:t>
      </w:r>
      <w:r w:rsidR="009C0234" w:rsidRPr="00F32465">
        <w:rPr>
          <w:rFonts w:ascii="Times New Roman" w:hAnsi="Times New Roman" w:cs="Times New Roman"/>
          <w:sz w:val="20"/>
        </w:rPr>
        <w:t>April</w:t>
      </w:r>
      <w:r w:rsidRPr="00F32465">
        <w:rPr>
          <w:rFonts w:ascii="Times New Roman" w:hAnsi="Times New Roman" w:cs="Times New Roman"/>
          <w:sz w:val="20"/>
        </w:rPr>
        <w:t xml:space="preserve"> 2024</w:t>
      </w:r>
    </w:p>
    <w:p w14:paraId="166B3E58" w14:textId="6823573C" w:rsidR="00B8573A" w:rsidRPr="00F32465" w:rsidRDefault="000E478B" w:rsidP="000E478B">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3GPP TR 38.864, Study on network energy savings for NR (Release 18), V18.1.0, Mar 2023</w:t>
      </w:r>
      <w:bookmarkEnd w:id="25"/>
    </w:p>
    <w:p w14:paraId="2200AD8C" w14:textId="2833C95C" w:rsidR="005837CE" w:rsidRPr="00F32465" w:rsidRDefault="00A6384E" w:rsidP="000E478B">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 xml:space="preserve">R1-2403729, </w:t>
      </w:r>
      <w:r w:rsidR="004831FD" w:rsidRPr="00F32465">
        <w:rPr>
          <w:rFonts w:ascii="Times New Roman" w:hAnsi="Times New Roman" w:cs="Times New Roman"/>
          <w:sz w:val="20"/>
        </w:rPr>
        <w:t>FL summary for on-demand SIB1 in idle/inactive mode, April 2024</w:t>
      </w:r>
    </w:p>
    <w:sectPr w:rsidR="005837CE" w:rsidRPr="00F32465" w:rsidSect="00F150BE">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779F1" w14:textId="77777777" w:rsidR="00C64C7A" w:rsidRDefault="00C64C7A">
      <w:r>
        <w:separator/>
      </w:r>
    </w:p>
  </w:endnote>
  <w:endnote w:type="continuationSeparator" w:id="0">
    <w:p w14:paraId="0BE29A8F" w14:textId="77777777" w:rsidR="00C64C7A" w:rsidRDefault="00C64C7A">
      <w:r>
        <w:continuationSeparator/>
      </w:r>
    </w:p>
  </w:endnote>
  <w:endnote w:type="continuationNotice" w:id="1">
    <w:p w14:paraId="0C84DF9A" w14:textId="77777777" w:rsidR="00C64C7A" w:rsidRDefault="00C64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C740A" w14:textId="77777777" w:rsidR="00C64C7A" w:rsidRDefault="00C64C7A">
      <w:r>
        <w:separator/>
      </w:r>
    </w:p>
  </w:footnote>
  <w:footnote w:type="continuationSeparator" w:id="0">
    <w:p w14:paraId="6A98A529" w14:textId="77777777" w:rsidR="00C64C7A" w:rsidRDefault="00C64C7A">
      <w:r>
        <w:continuationSeparator/>
      </w:r>
    </w:p>
  </w:footnote>
  <w:footnote w:type="continuationNotice" w:id="1">
    <w:p w14:paraId="47A08995" w14:textId="77777777" w:rsidR="00C64C7A" w:rsidRDefault="00C64C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74788C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9585AAE"/>
    <w:multiLevelType w:val="hybridMultilevel"/>
    <w:tmpl w:val="D69A4EDE"/>
    <w:lvl w:ilvl="0" w:tplc="FFFFFFFF">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20073E"/>
    <w:multiLevelType w:val="hybridMultilevel"/>
    <w:tmpl w:val="CD32B6D8"/>
    <w:lvl w:ilvl="0" w:tplc="536CC45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75CF1"/>
    <w:multiLevelType w:val="hybridMultilevel"/>
    <w:tmpl w:val="ED58ED24"/>
    <w:lvl w:ilvl="0" w:tplc="BDDC2DA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D23BE7"/>
    <w:multiLevelType w:val="hybridMultilevel"/>
    <w:tmpl w:val="823476F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191437">
    <w:abstractNumId w:val="1"/>
  </w:num>
  <w:num w:numId="2" w16cid:durableId="354770055">
    <w:abstractNumId w:val="16"/>
  </w:num>
  <w:num w:numId="3" w16cid:durableId="136803094">
    <w:abstractNumId w:val="11"/>
  </w:num>
  <w:num w:numId="4" w16cid:durableId="894655945">
    <w:abstractNumId w:val="12"/>
  </w:num>
  <w:num w:numId="5" w16cid:durableId="982276911">
    <w:abstractNumId w:val="8"/>
  </w:num>
  <w:num w:numId="6" w16cid:durableId="713429751">
    <w:abstractNumId w:val="13"/>
  </w:num>
  <w:num w:numId="7" w16cid:durableId="303434578">
    <w:abstractNumId w:val="18"/>
  </w:num>
  <w:num w:numId="8" w16cid:durableId="2002805965">
    <w:abstractNumId w:val="9"/>
  </w:num>
  <w:num w:numId="9" w16cid:durableId="1477912610">
    <w:abstractNumId w:val="23"/>
  </w:num>
  <w:num w:numId="10" w16cid:durableId="1767649434">
    <w:abstractNumId w:val="10"/>
    <w:lvlOverride w:ilvl="0">
      <w:startOverride w:val="1"/>
    </w:lvlOverride>
  </w:num>
  <w:num w:numId="11" w16cid:durableId="550653527">
    <w:abstractNumId w:val="15"/>
  </w:num>
  <w:num w:numId="12" w16cid:durableId="661936373">
    <w:abstractNumId w:val="2"/>
  </w:num>
  <w:num w:numId="13" w16cid:durableId="1041596065">
    <w:abstractNumId w:val="19"/>
  </w:num>
  <w:num w:numId="14" w16cid:durableId="1341858124">
    <w:abstractNumId w:val="17"/>
  </w:num>
  <w:num w:numId="15" w16cid:durableId="294678767">
    <w:abstractNumId w:val="14"/>
  </w:num>
  <w:num w:numId="16" w16cid:durableId="1360624775">
    <w:abstractNumId w:val="6"/>
  </w:num>
  <w:num w:numId="17" w16cid:durableId="9380752">
    <w:abstractNumId w:val="21"/>
  </w:num>
  <w:num w:numId="18" w16cid:durableId="199126249">
    <w:abstractNumId w:val="3"/>
  </w:num>
  <w:num w:numId="19" w16cid:durableId="1613592523">
    <w:abstractNumId w:val="0"/>
  </w:num>
  <w:num w:numId="20" w16cid:durableId="933128887">
    <w:abstractNumId w:val="4"/>
  </w:num>
  <w:num w:numId="21" w16cid:durableId="269509567">
    <w:abstractNumId w:val="5"/>
  </w:num>
  <w:num w:numId="22" w16cid:durableId="11828910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079485">
    <w:abstractNumId w:val="6"/>
    <w:lvlOverride w:ilvl="0">
      <w:startOverride w:val="1"/>
    </w:lvlOverride>
  </w:num>
  <w:num w:numId="24" w16cid:durableId="152263208">
    <w:abstractNumId w:val="20"/>
  </w:num>
  <w:num w:numId="25" w16cid:durableId="49742474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0E9"/>
    <w:rsid w:val="00000101"/>
    <w:rsid w:val="000005D2"/>
    <w:rsid w:val="00000628"/>
    <w:rsid w:val="00000633"/>
    <w:rsid w:val="000006E1"/>
    <w:rsid w:val="0000088F"/>
    <w:rsid w:val="00000EA8"/>
    <w:rsid w:val="0000168C"/>
    <w:rsid w:val="0000180D"/>
    <w:rsid w:val="0000259F"/>
    <w:rsid w:val="00002BC4"/>
    <w:rsid w:val="00002D9B"/>
    <w:rsid w:val="00002F07"/>
    <w:rsid w:val="00002F99"/>
    <w:rsid w:val="0000325C"/>
    <w:rsid w:val="00003265"/>
    <w:rsid w:val="00003E50"/>
    <w:rsid w:val="00003EBC"/>
    <w:rsid w:val="00003EC3"/>
    <w:rsid w:val="00004261"/>
    <w:rsid w:val="00004626"/>
    <w:rsid w:val="00004A4F"/>
    <w:rsid w:val="00004C2D"/>
    <w:rsid w:val="00005012"/>
    <w:rsid w:val="00005026"/>
    <w:rsid w:val="00005FC8"/>
    <w:rsid w:val="00006446"/>
    <w:rsid w:val="00006896"/>
    <w:rsid w:val="00006F0F"/>
    <w:rsid w:val="00007097"/>
    <w:rsid w:val="00007BB0"/>
    <w:rsid w:val="00007CDC"/>
    <w:rsid w:val="000101EC"/>
    <w:rsid w:val="0001026F"/>
    <w:rsid w:val="000103AD"/>
    <w:rsid w:val="000104C6"/>
    <w:rsid w:val="00010A99"/>
    <w:rsid w:val="000110C9"/>
    <w:rsid w:val="00011B28"/>
    <w:rsid w:val="00011B95"/>
    <w:rsid w:val="00011EE8"/>
    <w:rsid w:val="0001288B"/>
    <w:rsid w:val="00012B9F"/>
    <w:rsid w:val="00012C16"/>
    <w:rsid w:val="0001446F"/>
    <w:rsid w:val="000144A8"/>
    <w:rsid w:val="00014A1B"/>
    <w:rsid w:val="00014CAF"/>
    <w:rsid w:val="00015039"/>
    <w:rsid w:val="000153E9"/>
    <w:rsid w:val="00015AEC"/>
    <w:rsid w:val="00015D15"/>
    <w:rsid w:val="00015F4F"/>
    <w:rsid w:val="0001611C"/>
    <w:rsid w:val="000161DC"/>
    <w:rsid w:val="000164BC"/>
    <w:rsid w:val="0001694D"/>
    <w:rsid w:val="00016A3A"/>
    <w:rsid w:val="00016C0D"/>
    <w:rsid w:val="00017074"/>
    <w:rsid w:val="000170DC"/>
    <w:rsid w:val="0001751E"/>
    <w:rsid w:val="0001772C"/>
    <w:rsid w:val="000179A9"/>
    <w:rsid w:val="00017F27"/>
    <w:rsid w:val="000202A5"/>
    <w:rsid w:val="000208E4"/>
    <w:rsid w:val="00020970"/>
    <w:rsid w:val="00020B46"/>
    <w:rsid w:val="00020CC5"/>
    <w:rsid w:val="00020D4A"/>
    <w:rsid w:val="00020D56"/>
    <w:rsid w:val="00021143"/>
    <w:rsid w:val="000211F6"/>
    <w:rsid w:val="0002189B"/>
    <w:rsid w:val="00021C9E"/>
    <w:rsid w:val="00022522"/>
    <w:rsid w:val="000226A2"/>
    <w:rsid w:val="00022C6C"/>
    <w:rsid w:val="00023233"/>
    <w:rsid w:val="00023256"/>
    <w:rsid w:val="000235E2"/>
    <w:rsid w:val="00023D0C"/>
    <w:rsid w:val="000244A8"/>
    <w:rsid w:val="00024B00"/>
    <w:rsid w:val="00024F2F"/>
    <w:rsid w:val="00025050"/>
    <w:rsid w:val="0002564D"/>
    <w:rsid w:val="00025924"/>
    <w:rsid w:val="00025A36"/>
    <w:rsid w:val="00025C0F"/>
    <w:rsid w:val="00025D5F"/>
    <w:rsid w:val="00025ECA"/>
    <w:rsid w:val="00026309"/>
    <w:rsid w:val="0002681B"/>
    <w:rsid w:val="00026CB5"/>
    <w:rsid w:val="00026E30"/>
    <w:rsid w:val="00027693"/>
    <w:rsid w:val="00027C7D"/>
    <w:rsid w:val="00027DEF"/>
    <w:rsid w:val="00030613"/>
    <w:rsid w:val="00030C64"/>
    <w:rsid w:val="00031297"/>
    <w:rsid w:val="00031598"/>
    <w:rsid w:val="0003165C"/>
    <w:rsid w:val="00031C2F"/>
    <w:rsid w:val="00031DCF"/>
    <w:rsid w:val="000325B8"/>
    <w:rsid w:val="00033237"/>
    <w:rsid w:val="00033351"/>
    <w:rsid w:val="000338E8"/>
    <w:rsid w:val="00033996"/>
    <w:rsid w:val="00034026"/>
    <w:rsid w:val="0003410A"/>
    <w:rsid w:val="00034B8C"/>
    <w:rsid w:val="00034C15"/>
    <w:rsid w:val="00034D77"/>
    <w:rsid w:val="000356B5"/>
    <w:rsid w:val="000356CE"/>
    <w:rsid w:val="0003577D"/>
    <w:rsid w:val="00035B03"/>
    <w:rsid w:val="00035DD5"/>
    <w:rsid w:val="00035EA8"/>
    <w:rsid w:val="00035EDA"/>
    <w:rsid w:val="00035F74"/>
    <w:rsid w:val="0003683E"/>
    <w:rsid w:val="00036BA1"/>
    <w:rsid w:val="00036F07"/>
    <w:rsid w:val="000373CE"/>
    <w:rsid w:val="00037EFA"/>
    <w:rsid w:val="00040236"/>
    <w:rsid w:val="000405A0"/>
    <w:rsid w:val="00040B78"/>
    <w:rsid w:val="00040F49"/>
    <w:rsid w:val="0004149C"/>
    <w:rsid w:val="00041A70"/>
    <w:rsid w:val="00041CB2"/>
    <w:rsid w:val="000422E2"/>
    <w:rsid w:val="000427A6"/>
    <w:rsid w:val="0004284E"/>
    <w:rsid w:val="00042BE0"/>
    <w:rsid w:val="00042EA3"/>
    <w:rsid w:val="00042F22"/>
    <w:rsid w:val="00042FD6"/>
    <w:rsid w:val="000437FA"/>
    <w:rsid w:val="00043DDF"/>
    <w:rsid w:val="000440C6"/>
    <w:rsid w:val="00044278"/>
    <w:rsid w:val="000444EF"/>
    <w:rsid w:val="00044A9C"/>
    <w:rsid w:val="00044D85"/>
    <w:rsid w:val="000455AE"/>
    <w:rsid w:val="00045651"/>
    <w:rsid w:val="00045735"/>
    <w:rsid w:val="00045844"/>
    <w:rsid w:val="00045AD3"/>
    <w:rsid w:val="00046762"/>
    <w:rsid w:val="00046F3D"/>
    <w:rsid w:val="0004747C"/>
    <w:rsid w:val="000474EE"/>
    <w:rsid w:val="00047D6F"/>
    <w:rsid w:val="00050717"/>
    <w:rsid w:val="000507C3"/>
    <w:rsid w:val="00050D83"/>
    <w:rsid w:val="00050E2C"/>
    <w:rsid w:val="0005103A"/>
    <w:rsid w:val="000511FA"/>
    <w:rsid w:val="000516D0"/>
    <w:rsid w:val="00051A8E"/>
    <w:rsid w:val="000520A8"/>
    <w:rsid w:val="0005264F"/>
    <w:rsid w:val="000528DC"/>
    <w:rsid w:val="00052A07"/>
    <w:rsid w:val="00052AFB"/>
    <w:rsid w:val="000534E3"/>
    <w:rsid w:val="00053503"/>
    <w:rsid w:val="00053756"/>
    <w:rsid w:val="000539DA"/>
    <w:rsid w:val="00053C47"/>
    <w:rsid w:val="00053C4C"/>
    <w:rsid w:val="000540FE"/>
    <w:rsid w:val="000541B5"/>
    <w:rsid w:val="00054303"/>
    <w:rsid w:val="00054571"/>
    <w:rsid w:val="00054815"/>
    <w:rsid w:val="00054EE4"/>
    <w:rsid w:val="00055378"/>
    <w:rsid w:val="00055442"/>
    <w:rsid w:val="00055CE2"/>
    <w:rsid w:val="00055E34"/>
    <w:rsid w:val="0005606A"/>
    <w:rsid w:val="00056718"/>
    <w:rsid w:val="00056A67"/>
    <w:rsid w:val="00056F02"/>
    <w:rsid w:val="00056FD0"/>
    <w:rsid w:val="00057117"/>
    <w:rsid w:val="000571B8"/>
    <w:rsid w:val="000572DD"/>
    <w:rsid w:val="0005757D"/>
    <w:rsid w:val="000575ED"/>
    <w:rsid w:val="00057AC9"/>
    <w:rsid w:val="00057EFC"/>
    <w:rsid w:val="000604D2"/>
    <w:rsid w:val="000616E7"/>
    <w:rsid w:val="00061829"/>
    <w:rsid w:val="0006220F"/>
    <w:rsid w:val="0006232B"/>
    <w:rsid w:val="000625C8"/>
    <w:rsid w:val="0006285E"/>
    <w:rsid w:val="00063AC3"/>
    <w:rsid w:val="00063EF3"/>
    <w:rsid w:val="00063F6E"/>
    <w:rsid w:val="000641AA"/>
    <w:rsid w:val="0006455D"/>
    <w:rsid w:val="000645B8"/>
    <w:rsid w:val="0006487E"/>
    <w:rsid w:val="00064DFE"/>
    <w:rsid w:val="00065243"/>
    <w:rsid w:val="00065952"/>
    <w:rsid w:val="00065E1A"/>
    <w:rsid w:val="00065F7E"/>
    <w:rsid w:val="000660BE"/>
    <w:rsid w:val="000662AC"/>
    <w:rsid w:val="00066560"/>
    <w:rsid w:val="00066DC6"/>
    <w:rsid w:val="00067111"/>
    <w:rsid w:val="00067186"/>
    <w:rsid w:val="000674D8"/>
    <w:rsid w:val="00067549"/>
    <w:rsid w:val="00067C98"/>
    <w:rsid w:val="00070074"/>
    <w:rsid w:val="00070783"/>
    <w:rsid w:val="00070D25"/>
    <w:rsid w:val="0007112A"/>
    <w:rsid w:val="00071225"/>
    <w:rsid w:val="000712DA"/>
    <w:rsid w:val="000715A7"/>
    <w:rsid w:val="00071812"/>
    <w:rsid w:val="00071DCA"/>
    <w:rsid w:val="00071FAA"/>
    <w:rsid w:val="000725A0"/>
    <w:rsid w:val="000735B2"/>
    <w:rsid w:val="00073AE5"/>
    <w:rsid w:val="0007415D"/>
    <w:rsid w:val="00074621"/>
    <w:rsid w:val="0007495F"/>
    <w:rsid w:val="0007499F"/>
    <w:rsid w:val="00074D5B"/>
    <w:rsid w:val="00074F35"/>
    <w:rsid w:val="00074F79"/>
    <w:rsid w:val="00075131"/>
    <w:rsid w:val="00075BF1"/>
    <w:rsid w:val="00077231"/>
    <w:rsid w:val="0007757D"/>
    <w:rsid w:val="0007787A"/>
    <w:rsid w:val="00077A1C"/>
    <w:rsid w:val="00077CF3"/>
    <w:rsid w:val="00077E5F"/>
    <w:rsid w:val="0008004D"/>
    <w:rsid w:val="000800DF"/>
    <w:rsid w:val="00080281"/>
    <w:rsid w:val="0008036A"/>
    <w:rsid w:val="000806B5"/>
    <w:rsid w:val="00081AE6"/>
    <w:rsid w:val="00081D2F"/>
    <w:rsid w:val="00082135"/>
    <w:rsid w:val="000822BD"/>
    <w:rsid w:val="00082531"/>
    <w:rsid w:val="00082AA5"/>
    <w:rsid w:val="00082BC1"/>
    <w:rsid w:val="00083BE4"/>
    <w:rsid w:val="0008411B"/>
    <w:rsid w:val="00084F5C"/>
    <w:rsid w:val="0008537D"/>
    <w:rsid w:val="00085543"/>
    <w:rsid w:val="000855EB"/>
    <w:rsid w:val="00085748"/>
    <w:rsid w:val="000858BB"/>
    <w:rsid w:val="00085A01"/>
    <w:rsid w:val="00085B52"/>
    <w:rsid w:val="00085DE9"/>
    <w:rsid w:val="00085E11"/>
    <w:rsid w:val="000862B6"/>
    <w:rsid w:val="0008663D"/>
    <w:rsid w:val="000866F2"/>
    <w:rsid w:val="00086947"/>
    <w:rsid w:val="00086A43"/>
    <w:rsid w:val="0008785D"/>
    <w:rsid w:val="0009009F"/>
    <w:rsid w:val="00090188"/>
    <w:rsid w:val="00090345"/>
    <w:rsid w:val="00090AF4"/>
    <w:rsid w:val="00090CD9"/>
    <w:rsid w:val="00090D19"/>
    <w:rsid w:val="00090E10"/>
    <w:rsid w:val="00090E53"/>
    <w:rsid w:val="00091557"/>
    <w:rsid w:val="000923AF"/>
    <w:rsid w:val="000924C1"/>
    <w:rsid w:val="000924F0"/>
    <w:rsid w:val="00092A35"/>
    <w:rsid w:val="00092B27"/>
    <w:rsid w:val="00092F5F"/>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852"/>
    <w:rsid w:val="00095920"/>
    <w:rsid w:val="00095B3E"/>
    <w:rsid w:val="00095B77"/>
    <w:rsid w:val="00095C4D"/>
    <w:rsid w:val="00095C56"/>
    <w:rsid w:val="00095FD2"/>
    <w:rsid w:val="00096540"/>
    <w:rsid w:val="00096A7E"/>
    <w:rsid w:val="00096C23"/>
    <w:rsid w:val="00096CA7"/>
    <w:rsid w:val="00097413"/>
    <w:rsid w:val="00097774"/>
    <w:rsid w:val="00097A12"/>
    <w:rsid w:val="00097B1E"/>
    <w:rsid w:val="000A0028"/>
    <w:rsid w:val="000A0276"/>
    <w:rsid w:val="000A0FAD"/>
    <w:rsid w:val="000A1B7B"/>
    <w:rsid w:val="000A1D86"/>
    <w:rsid w:val="000A202C"/>
    <w:rsid w:val="000A2269"/>
    <w:rsid w:val="000A22F2"/>
    <w:rsid w:val="000A247B"/>
    <w:rsid w:val="000A2538"/>
    <w:rsid w:val="000A29EB"/>
    <w:rsid w:val="000A3063"/>
    <w:rsid w:val="000A3A35"/>
    <w:rsid w:val="000A447B"/>
    <w:rsid w:val="000A4793"/>
    <w:rsid w:val="000A4977"/>
    <w:rsid w:val="000A56F2"/>
    <w:rsid w:val="000A5764"/>
    <w:rsid w:val="000A594D"/>
    <w:rsid w:val="000A5D0C"/>
    <w:rsid w:val="000A5E63"/>
    <w:rsid w:val="000A6359"/>
    <w:rsid w:val="000A672D"/>
    <w:rsid w:val="000A6730"/>
    <w:rsid w:val="000A6E65"/>
    <w:rsid w:val="000A6F93"/>
    <w:rsid w:val="000A7DC3"/>
    <w:rsid w:val="000B0060"/>
    <w:rsid w:val="000B0223"/>
    <w:rsid w:val="000B02A2"/>
    <w:rsid w:val="000B0565"/>
    <w:rsid w:val="000B0640"/>
    <w:rsid w:val="000B0A01"/>
    <w:rsid w:val="000B18A2"/>
    <w:rsid w:val="000B1AF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4CEE"/>
    <w:rsid w:val="000B516D"/>
    <w:rsid w:val="000B561A"/>
    <w:rsid w:val="000B579E"/>
    <w:rsid w:val="000B58C3"/>
    <w:rsid w:val="000B5C0D"/>
    <w:rsid w:val="000B5E2E"/>
    <w:rsid w:val="000B61E9"/>
    <w:rsid w:val="000B64DA"/>
    <w:rsid w:val="000B6862"/>
    <w:rsid w:val="000B6BB9"/>
    <w:rsid w:val="000B730C"/>
    <w:rsid w:val="000B7708"/>
    <w:rsid w:val="000B7771"/>
    <w:rsid w:val="000B781C"/>
    <w:rsid w:val="000B7C04"/>
    <w:rsid w:val="000C0B76"/>
    <w:rsid w:val="000C14A2"/>
    <w:rsid w:val="000C165A"/>
    <w:rsid w:val="000C1700"/>
    <w:rsid w:val="000C1768"/>
    <w:rsid w:val="000C17AF"/>
    <w:rsid w:val="000C189A"/>
    <w:rsid w:val="000C1D6A"/>
    <w:rsid w:val="000C1E19"/>
    <w:rsid w:val="000C200B"/>
    <w:rsid w:val="000C2365"/>
    <w:rsid w:val="000C27E9"/>
    <w:rsid w:val="000C2C1D"/>
    <w:rsid w:val="000C2CB9"/>
    <w:rsid w:val="000C2CD0"/>
    <w:rsid w:val="000C2E19"/>
    <w:rsid w:val="000C3455"/>
    <w:rsid w:val="000C3726"/>
    <w:rsid w:val="000C3794"/>
    <w:rsid w:val="000C4585"/>
    <w:rsid w:val="000C4C53"/>
    <w:rsid w:val="000C501B"/>
    <w:rsid w:val="000C50FA"/>
    <w:rsid w:val="000C53CC"/>
    <w:rsid w:val="000C5DD3"/>
    <w:rsid w:val="000C5EAF"/>
    <w:rsid w:val="000C62CF"/>
    <w:rsid w:val="000C64E6"/>
    <w:rsid w:val="000C65F9"/>
    <w:rsid w:val="000C68CD"/>
    <w:rsid w:val="000C6901"/>
    <w:rsid w:val="000C6C1D"/>
    <w:rsid w:val="000C6F9D"/>
    <w:rsid w:val="000C7181"/>
    <w:rsid w:val="000C74C8"/>
    <w:rsid w:val="000D01FC"/>
    <w:rsid w:val="000D0A64"/>
    <w:rsid w:val="000D0D07"/>
    <w:rsid w:val="000D0F0A"/>
    <w:rsid w:val="000D1613"/>
    <w:rsid w:val="000D162D"/>
    <w:rsid w:val="000D1AE4"/>
    <w:rsid w:val="000D2F63"/>
    <w:rsid w:val="000D2FB2"/>
    <w:rsid w:val="000D3410"/>
    <w:rsid w:val="000D34CD"/>
    <w:rsid w:val="000D3BC1"/>
    <w:rsid w:val="000D3ECC"/>
    <w:rsid w:val="000D4439"/>
    <w:rsid w:val="000D45BA"/>
    <w:rsid w:val="000D4742"/>
    <w:rsid w:val="000D4797"/>
    <w:rsid w:val="000D48C1"/>
    <w:rsid w:val="000D4D63"/>
    <w:rsid w:val="000D51D9"/>
    <w:rsid w:val="000D561D"/>
    <w:rsid w:val="000D57A7"/>
    <w:rsid w:val="000D5B7A"/>
    <w:rsid w:val="000D5BBA"/>
    <w:rsid w:val="000D5C17"/>
    <w:rsid w:val="000D5F5D"/>
    <w:rsid w:val="000D68DD"/>
    <w:rsid w:val="000D73EB"/>
    <w:rsid w:val="000D76CA"/>
    <w:rsid w:val="000D787B"/>
    <w:rsid w:val="000D7B78"/>
    <w:rsid w:val="000E0527"/>
    <w:rsid w:val="000E0669"/>
    <w:rsid w:val="000E0E05"/>
    <w:rsid w:val="000E16F9"/>
    <w:rsid w:val="000E18EA"/>
    <w:rsid w:val="000E1DF7"/>
    <w:rsid w:val="000E1E92"/>
    <w:rsid w:val="000E1EDF"/>
    <w:rsid w:val="000E2037"/>
    <w:rsid w:val="000E20F9"/>
    <w:rsid w:val="000E22A6"/>
    <w:rsid w:val="000E23FF"/>
    <w:rsid w:val="000E24D1"/>
    <w:rsid w:val="000E2BD7"/>
    <w:rsid w:val="000E336D"/>
    <w:rsid w:val="000E371D"/>
    <w:rsid w:val="000E3CA0"/>
    <w:rsid w:val="000E43AB"/>
    <w:rsid w:val="000E478B"/>
    <w:rsid w:val="000E5324"/>
    <w:rsid w:val="000E5BBB"/>
    <w:rsid w:val="000E5EBB"/>
    <w:rsid w:val="000E66EF"/>
    <w:rsid w:val="000E6780"/>
    <w:rsid w:val="000E6C65"/>
    <w:rsid w:val="000E6F04"/>
    <w:rsid w:val="000E700D"/>
    <w:rsid w:val="000E7644"/>
    <w:rsid w:val="000E7891"/>
    <w:rsid w:val="000E78E3"/>
    <w:rsid w:val="000E7C09"/>
    <w:rsid w:val="000F06D6"/>
    <w:rsid w:val="000F0709"/>
    <w:rsid w:val="000F0EB1"/>
    <w:rsid w:val="000F0F83"/>
    <w:rsid w:val="000F1106"/>
    <w:rsid w:val="000F1288"/>
    <w:rsid w:val="000F1762"/>
    <w:rsid w:val="000F184F"/>
    <w:rsid w:val="000F1854"/>
    <w:rsid w:val="000F1958"/>
    <w:rsid w:val="000F1AE1"/>
    <w:rsid w:val="000F243C"/>
    <w:rsid w:val="000F2F64"/>
    <w:rsid w:val="000F3240"/>
    <w:rsid w:val="000F3497"/>
    <w:rsid w:val="000F350C"/>
    <w:rsid w:val="000F381E"/>
    <w:rsid w:val="000F3970"/>
    <w:rsid w:val="000F3BE9"/>
    <w:rsid w:val="000F3F6C"/>
    <w:rsid w:val="000F45A9"/>
    <w:rsid w:val="000F4C4F"/>
    <w:rsid w:val="000F4ED8"/>
    <w:rsid w:val="000F4F9E"/>
    <w:rsid w:val="000F519D"/>
    <w:rsid w:val="000F528A"/>
    <w:rsid w:val="000F5397"/>
    <w:rsid w:val="000F54FF"/>
    <w:rsid w:val="000F557E"/>
    <w:rsid w:val="000F589E"/>
    <w:rsid w:val="000F5AB7"/>
    <w:rsid w:val="000F5D31"/>
    <w:rsid w:val="000F5E68"/>
    <w:rsid w:val="000F68BA"/>
    <w:rsid w:val="000F69F2"/>
    <w:rsid w:val="000F6DF3"/>
    <w:rsid w:val="000F6F49"/>
    <w:rsid w:val="000F7D5F"/>
    <w:rsid w:val="0010021A"/>
    <w:rsid w:val="001005FF"/>
    <w:rsid w:val="00100770"/>
    <w:rsid w:val="0010105B"/>
    <w:rsid w:val="00101244"/>
    <w:rsid w:val="001016BC"/>
    <w:rsid w:val="00101BCC"/>
    <w:rsid w:val="0010203E"/>
    <w:rsid w:val="00102513"/>
    <w:rsid w:val="00102800"/>
    <w:rsid w:val="001029A1"/>
    <w:rsid w:val="00102BB7"/>
    <w:rsid w:val="00103174"/>
    <w:rsid w:val="001032EC"/>
    <w:rsid w:val="00103851"/>
    <w:rsid w:val="00103ADA"/>
    <w:rsid w:val="00103E83"/>
    <w:rsid w:val="00104162"/>
    <w:rsid w:val="001045CB"/>
    <w:rsid w:val="001048B7"/>
    <w:rsid w:val="00104A7C"/>
    <w:rsid w:val="00104D45"/>
    <w:rsid w:val="001052C1"/>
    <w:rsid w:val="0010591A"/>
    <w:rsid w:val="00105E18"/>
    <w:rsid w:val="00106117"/>
    <w:rsid w:val="001062FB"/>
    <w:rsid w:val="001063DC"/>
    <w:rsid w:val="001063E6"/>
    <w:rsid w:val="00106B59"/>
    <w:rsid w:val="001070B9"/>
    <w:rsid w:val="001070F8"/>
    <w:rsid w:val="00107BFB"/>
    <w:rsid w:val="00110482"/>
    <w:rsid w:val="0011092E"/>
    <w:rsid w:val="00110EBC"/>
    <w:rsid w:val="001112F3"/>
    <w:rsid w:val="00111560"/>
    <w:rsid w:val="00111977"/>
    <w:rsid w:val="00111D66"/>
    <w:rsid w:val="001121B9"/>
    <w:rsid w:val="0011224B"/>
    <w:rsid w:val="00112B01"/>
    <w:rsid w:val="00112DEF"/>
    <w:rsid w:val="0011385E"/>
    <w:rsid w:val="00113930"/>
    <w:rsid w:val="00113BAC"/>
    <w:rsid w:val="00113CF4"/>
    <w:rsid w:val="00113D3C"/>
    <w:rsid w:val="00113DCD"/>
    <w:rsid w:val="001144E0"/>
    <w:rsid w:val="00114B41"/>
    <w:rsid w:val="00114B59"/>
    <w:rsid w:val="00114E9A"/>
    <w:rsid w:val="00115027"/>
    <w:rsid w:val="001153EA"/>
    <w:rsid w:val="001155DB"/>
    <w:rsid w:val="00115643"/>
    <w:rsid w:val="00115D5F"/>
    <w:rsid w:val="001160CC"/>
    <w:rsid w:val="001163DC"/>
    <w:rsid w:val="00116765"/>
    <w:rsid w:val="00116896"/>
    <w:rsid w:val="00116A19"/>
    <w:rsid w:val="00116C54"/>
    <w:rsid w:val="00116D25"/>
    <w:rsid w:val="0011747E"/>
    <w:rsid w:val="00117AE6"/>
    <w:rsid w:val="00117CEA"/>
    <w:rsid w:val="00117D13"/>
    <w:rsid w:val="00120273"/>
    <w:rsid w:val="001202E9"/>
    <w:rsid w:val="001203FC"/>
    <w:rsid w:val="00120F23"/>
    <w:rsid w:val="0012189E"/>
    <w:rsid w:val="001218CE"/>
    <w:rsid w:val="001219F5"/>
    <w:rsid w:val="00121A20"/>
    <w:rsid w:val="00121AB7"/>
    <w:rsid w:val="00121D09"/>
    <w:rsid w:val="00122258"/>
    <w:rsid w:val="001228EC"/>
    <w:rsid w:val="00122B9F"/>
    <w:rsid w:val="00122BB4"/>
    <w:rsid w:val="00123549"/>
    <w:rsid w:val="001237B3"/>
    <w:rsid w:val="00123BFE"/>
    <w:rsid w:val="00123CA8"/>
    <w:rsid w:val="00123D2C"/>
    <w:rsid w:val="001248FC"/>
    <w:rsid w:val="00125448"/>
    <w:rsid w:val="001256D6"/>
    <w:rsid w:val="00125924"/>
    <w:rsid w:val="00125B92"/>
    <w:rsid w:val="00125D8C"/>
    <w:rsid w:val="00125FDB"/>
    <w:rsid w:val="00126305"/>
    <w:rsid w:val="00126566"/>
    <w:rsid w:val="00126967"/>
    <w:rsid w:val="00126B4A"/>
    <w:rsid w:val="00127931"/>
    <w:rsid w:val="00127D88"/>
    <w:rsid w:val="00127EF7"/>
    <w:rsid w:val="00130BF7"/>
    <w:rsid w:val="00130ECD"/>
    <w:rsid w:val="001315D8"/>
    <w:rsid w:val="001316C9"/>
    <w:rsid w:val="00131722"/>
    <w:rsid w:val="0013192D"/>
    <w:rsid w:val="00131BF9"/>
    <w:rsid w:val="00131FE9"/>
    <w:rsid w:val="001323EC"/>
    <w:rsid w:val="00132406"/>
    <w:rsid w:val="00132BD4"/>
    <w:rsid w:val="00132C6C"/>
    <w:rsid w:val="00132FD0"/>
    <w:rsid w:val="001330B8"/>
    <w:rsid w:val="001334CF"/>
    <w:rsid w:val="0013385B"/>
    <w:rsid w:val="0013399F"/>
    <w:rsid w:val="00133AA7"/>
    <w:rsid w:val="00133DE5"/>
    <w:rsid w:val="001344C0"/>
    <w:rsid w:val="00134633"/>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CD"/>
    <w:rsid w:val="001376DA"/>
    <w:rsid w:val="001376E6"/>
    <w:rsid w:val="001378DD"/>
    <w:rsid w:val="00137AB5"/>
    <w:rsid w:val="00137F0B"/>
    <w:rsid w:val="001407FE"/>
    <w:rsid w:val="001409CF"/>
    <w:rsid w:val="00140E80"/>
    <w:rsid w:val="00140EB1"/>
    <w:rsid w:val="00140FBB"/>
    <w:rsid w:val="0014130B"/>
    <w:rsid w:val="00141601"/>
    <w:rsid w:val="00141620"/>
    <w:rsid w:val="00141990"/>
    <w:rsid w:val="00141A18"/>
    <w:rsid w:val="00141BE7"/>
    <w:rsid w:val="0014205F"/>
    <w:rsid w:val="001420DF"/>
    <w:rsid w:val="00142244"/>
    <w:rsid w:val="00142285"/>
    <w:rsid w:val="001425FB"/>
    <w:rsid w:val="00142ADE"/>
    <w:rsid w:val="00143127"/>
    <w:rsid w:val="00143140"/>
    <w:rsid w:val="00143459"/>
    <w:rsid w:val="0014350A"/>
    <w:rsid w:val="00143E76"/>
    <w:rsid w:val="00143F13"/>
    <w:rsid w:val="001440F0"/>
    <w:rsid w:val="001443B7"/>
    <w:rsid w:val="001445CE"/>
    <w:rsid w:val="00144726"/>
    <w:rsid w:val="001447B7"/>
    <w:rsid w:val="00145A08"/>
    <w:rsid w:val="00145B01"/>
    <w:rsid w:val="00146444"/>
    <w:rsid w:val="00146561"/>
    <w:rsid w:val="001465F4"/>
    <w:rsid w:val="00146890"/>
    <w:rsid w:val="00146904"/>
    <w:rsid w:val="00146964"/>
    <w:rsid w:val="00146989"/>
    <w:rsid w:val="001471F3"/>
    <w:rsid w:val="001478C9"/>
    <w:rsid w:val="00147BDE"/>
    <w:rsid w:val="001502B4"/>
    <w:rsid w:val="001506B3"/>
    <w:rsid w:val="00150C1E"/>
    <w:rsid w:val="00150CF1"/>
    <w:rsid w:val="00150F82"/>
    <w:rsid w:val="001510DF"/>
    <w:rsid w:val="00151901"/>
    <w:rsid w:val="0015190F"/>
    <w:rsid w:val="00151CCC"/>
    <w:rsid w:val="00151E23"/>
    <w:rsid w:val="001523B7"/>
    <w:rsid w:val="0015241C"/>
    <w:rsid w:val="001524BD"/>
    <w:rsid w:val="00152682"/>
    <w:rsid w:val="001526E0"/>
    <w:rsid w:val="00153B76"/>
    <w:rsid w:val="00154220"/>
    <w:rsid w:val="001549FC"/>
    <w:rsid w:val="00154DFA"/>
    <w:rsid w:val="001551B5"/>
    <w:rsid w:val="001553FD"/>
    <w:rsid w:val="0015611D"/>
    <w:rsid w:val="001566F8"/>
    <w:rsid w:val="00156DC4"/>
    <w:rsid w:val="001573F0"/>
    <w:rsid w:val="00157A90"/>
    <w:rsid w:val="00157B7B"/>
    <w:rsid w:val="00157F10"/>
    <w:rsid w:val="0016002D"/>
    <w:rsid w:val="0016036A"/>
    <w:rsid w:val="00160461"/>
    <w:rsid w:val="00160C94"/>
    <w:rsid w:val="00160F93"/>
    <w:rsid w:val="00161ECB"/>
    <w:rsid w:val="00162135"/>
    <w:rsid w:val="00162777"/>
    <w:rsid w:val="001629FC"/>
    <w:rsid w:val="00162BD1"/>
    <w:rsid w:val="00162C52"/>
    <w:rsid w:val="00163431"/>
    <w:rsid w:val="00163554"/>
    <w:rsid w:val="00163A27"/>
    <w:rsid w:val="00163F96"/>
    <w:rsid w:val="00163FBD"/>
    <w:rsid w:val="001643AD"/>
    <w:rsid w:val="00164498"/>
    <w:rsid w:val="00164716"/>
    <w:rsid w:val="001659C1"/>
    <w:rsid w:val="00165C19"/>
    <w:rsid w:val="0016657D"/>
    <w:rsid w:val="0016660C"/>
    <w:rsid w:val="001668ED"/>
    <w:rsid w:val="00166911"/>
    <w:rsid w:val="001669BD"/>
    <w:rsid w:val="00166AA9"/>
    <w:rsid w:val="0016726A"/>
    <w:rsid w:val="00167359"/>
    <w:rsid w:val="001673E8"/>
    <w:rsid w:val="00167A2F"/>
    <w:rsid w:val="00167EE4"/>
    <w:rsid w:val="00170B00"/>
    <w:rsid w:val="00170EBF"/>
    <w:rsid w:val="001711A9"/>
    <w:rsid w:val="00171222"/>
    <w:rsid w:val="00171478"/>
    <w:rsid w:val="00171709"/>
    <w:rsid w:val="00171C04"/>
    <w:rsid w:val="00171E9B"/>
    <w:rsid w:val="00171FAE"/>
    <w:rsid w:val="001735B9"/>
    <w:rsid w:val="00173A8E"/>
    <w:rsid w:val="00174099"/>
    <w:rsid w:val="00174362"/>
    <w:rsid w:val="0017437B"/>
    <w:rsid w:val="001746D1"/>
    <w:rsid w:val="001747A2"/>
    <w:rsid w:val="00174FE7"/>
    <w:rsid w:val="001750CB"/>
    <w:rsid w:val="00175425"/>
    <w:rsid w:val="00175761"/>
    <w:rsid w:val="00175A10"/>
    <w:rsid w:val="00175A7C"/>
    <w:rsid w:val="00175E53"/>
    <w:rsid w:val="001762DB"/>
    <w:rsid w:val="00176850"/>
    <w:rsid w:val="00176864"/>
    <w:rsid w:val="00176BF2"/>
    <w:rsid w:val="00176E09"/>
    <w:rsid w:val="00176E1A"/>
    <w:rsid w:val="00176F82"/>
    <w:rsid w:val="00176FB5"/>
    <w:rsid w:val="001770BA"/>
    <w:rsid w:val="001776B4"/>
    <w:rsid w:val="00177F34"/>
    <w:rsid w:val="00180304"/>
    <w:rsid w:val="00180B6F"/>
    <w:rsid w:val="0018143F"/>
    <w:rsid w:val="00181551"/>
    <w:rsid w:val="00181D12"/>
    <w:rsid w:val="00182750"/>
    <w:rsid w:val="00182A68"/>
    <w:rsid w:val="00182E1A"/>
    <w:rsid w:val="00183285"/>
    <w:rsid w:val="001833D1"/>
    <w:rsid w:val="001833FB"/>
    <w:rsid w:val="00183599"/>
    <w:rsid w:val="00183A8C"/>
    <w:rsid w:val="00183BFD"/>
    <w:rsid w:val="00183C2F"/>
    <w:rsid w:val="00184189"/>
    <w:rsid w:val="00184226"/>
    <w:rsid w:val="001846F2"/>
    <w:rsid w:val="00184A45"/>
    <w:rsid w:val="00184BC1"/>
    <w:rsid w:val="00185251"/>
    <w:rsid w:val="001852E4"/>
    <w:rsid w:val="00185468"/>
    <w:rsid w:val="001856D0"/>
    <w:rsid w:val="00185937"/>
    <w:rsid w:val="00185CEA"/>
    <w:rsid w:val="00186539"/>
    <w:rsid w:val="001865FF"/>
    <w:rsid w:val="00186721"/>
    <w:rsid w:val="00186B55"/>
    <w:rsid w:val="00186F7A"/>
    <w:rsid w:val="0018711B"/>
    <w:rsid w:val="00187149"/>
    <w:rsid w:val="001875B6"/>
    <w:rsid w:val="00187845"/>
    <w:rsid w:val="00187B71"/>
    <w:rsid w:val="00187B9E"/>
    <w:rsid w:val="00187FF9"/>
    <w:rsid w:val="0019021A"/>
    <w:rsid w:val="00190550"/>
    <w:rsid w:val="00190AC1"/>
    <w:rsid w:val="00191B9C"/>
    <w:rsid w:val="00191C13"/>
    <w:rsid w:val="001921DE"/>
    <w:rsid w:val="001924F7"/>
    <w:rsid w:val="001927C8"/>
    <w:rsid w:val="00192B67"/>
    <w:rsid w:val="00192D14"/>
    <w:rsid w:val="00192D4C"/>
    <w:rsid w:val="0019341A"/>
    <w:rsid w:val="00193ABA"/>
    <w:rsid w:val="00194249"/>
    <w:rsid w:val="001944CD"/>
    <w:rsid w:val="0019468F"/>
    <w:rsid w:val="001946CB"/>
    <w:rsid w:val="00194E68"/>
    <w:rsid w:val="001958AA"/>
    <w:rsid w:val="001961C9"/>
    <w:rsid w:val="001965C4"/>
    <w:rsid w:val="001969A3"/>
    <w:rsid w:val="00196BE3"/>
    <w:rsid w:val="00196D73"/>
    <w:rsid w:val="001975F2"/>
    <w:rsid w:val="00197651"/>
    <w:rsid w:val="001978B6"/>
    <w:rsid w:val="00197DF9"/>
    <w:rsid w:val="001A02A6"/>
    <w:rsid w:val="001A0E0E"/>
    <w:rsid w:val="001A11F0"/>
    <w:rsid w:val="001A1531"/>
    <w:rsid w:val="001A189F"/>
    <w:rsid w:val="001A1986"/>
    <w:rsid w:val="001A1987"/>
    <w:rsid w:val="001A1B3D"/>
    <w:rsid w:val="001A2564"/>
    <w:rsid w:val="001A2625"/>
    <w:rsid w:val="001A26FB"/>
    <w:rsid w:val="001A2734"/>
    <w:rsid w:val="001A2854"/>
    <w:rsid w:val="001A2F61"/>
    <w:rsid w:val="001A3076"/>
    <w:rsid w:val="001A3699"/>
    <w:rsid w:val="001A3787"/>
    <w:rsid w:val="001A38BB"/>
    <w:rsid w:val="001A3CB3"/>
    <w:rsid w:val="001A3CE3"/>
    <w:rsid w:val="001A3FAB"/>
    <w:rsid w:val="001A45D5"/>
    <w:rsid w:val="001A4737"/>
    <w:rsid w:val="001A4812"/>
    <w:rsid w:val="001A4AFF"/>
    <w:rsid w:val="001A4EF4"/>
    <w:rsid w:val="001A5065"/>
    <w:rsid w:val="001A58F9"/>
    <w:rsid w:val="001A5951"/>
    <w:rsid w:val="001A5E45"/>
    <w:rsid w:val="001A6173"/>
    <w:rsid w:val="001A619F"/>
    <w:rsid w:val="001A6A93"/>
    <w:rsid w:val="001A6ABE"/>
    <w:rsid w:val="001A6C46"/>
    <w:rsid w:val="001A73FD"/>
    <w:rsid w:val="001A771A"/>
    <w:rsid w:val="001B009F"/>
    <w:rsid w:val="001B0578"/>
    <w:rsid w:val="001B06DA"/>
    <w:rsid w:val="001B0B41"/>
    <w:rsid w:val="001B0D97"/>
    <w:rsid w:val="001B0E13"/>
    <w:rsid w:val="001B0FCD"/>
    <w:rsid w:val="001B13B8"/>
    <w:rsid w:val="001B14BE"/>
    <w:rsid w:val="001B1523"/>
    <w:rsid w:val="001B1D92"/>
    <w:rsid w:val="001B2181"/>
    <w:rsid w:val="001B21A6"/>
    <w:rsid w:val="001B3010"/>
    <w:rsid w:val="001B34D1"/>
    <w:rsid w:val="001B36D6"/>
    <w:rsid w:val="001B38BC"/>
    <w:rsid w:val="001B3C08"/>
    <w:rsid w:val="001B41C6"/>
    <w:rsid w:val="001B42D5"/>
    <w:rsid w:val="001B43E1"/>
    <w:rsid w:val="001B446A"/>
    <w:rsid w:val="001B45E1"/>
    <w:rsid w:val="001B4CCE"/>
    <w:rsid w:val="001B5647"/>
    <w:rsid w:val="001B56D1"/>
    <w:rsid w:val="001B5A5D"/>
    <w:rsid w:val="001B5EC7"/>
    <w:rsid w:val="001B6309"/>
    <w:rsid w:val="001B6365"/>
    <w:rsid w:val="001B63DD"/>
    <w:rsid w:val="001B63DF"/>
    <w:rsid w:val="001B653E"/>
    <w:rsid w:val="001B66D0"/>
    <w:rsid w:val="001B68C4"/>
    <w:rsid w:val="001B69DB"/>
    <w:rsid w:val="001B6C5F"/>
    <w:rsid w:val="001B7034"/>
    <w:rsid w:val="001B7461"/>
    <w:rsid w:val="001B74F6"/>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7E1"/>
    <w:rsid w:val="001C2FAC"/>
    <w:rsid w:val="001C31D4"/>
    <w:rsid w:val="001C3229"/>
    <w:rsid w:val="001C331A"/>
    <w:rsid w:val="001C396E"/>
    <w:rsid w:val="001C3D2A"/>
    <w:rsid w:val="001C3D34"/>
    <w:rsid w:val="001C4C20"/>
    <w:rsid w:val="001C508D"/>
    <w:rsid w:val="001C5B0C"/>
    <w:rsid w:val="001C5CDC"/>
    <w:rsid w:val="001C6312"/>
    <w:rsid w:val="001C664F"/>
    <w:rsid w:val="001C679A"/>
    <w:rsid w:val="001C6F6A"/>
    <w:rsid w:val="001C7165"/>
    <w:rsid w:val="001C7611"/>
    <w:rsid w:val="001D0064"/>
    <w:rsid w:val="001D02AC"/>
    <w:rsid w:val="001D038B"/>
    <w:rsid w:val="001D04DE"/>
    <w:rsid w:val="001D0744"/>
    <w:rsid w:val="001D11ED"/>
    <w:rsid w:val="001D1218"/>
    <w:rsid w:val="001D1452"/>
    <w:rsid w:val="001D1B44"/>
    <w:rsid w:val="001D2091"/>
    <w:rsid w:val="001D2B1F"/>
    <w:rsid w:val="001D2C6B"/>
    <w:rsid w:val="001D2DB5"/>
    <w:rsid w:val="001D35B4"/>
    <w:rsid w:val="001D36A9"/>
    <w:rsid w:val="001D377E"/>
    <w:rsid w:val="001D37DE"/>
    <w:rsid w:val="001D38A2"/>
    <w:rsid w:val="001D3974"/>
    <w:rsid w:val="001D3EAA"/>
    <w:rsid w:val="001D42E7"/>
    <w:rsid w:val="001D4C37"/>
    <w:rsid w:val="001D4CB3"/>
    <w:rsid w:val="001D4EE6"/>
    <w:rsid w:val="001D51BA"/>
    <w:rsid w:val="001D52F5"/>
    <w:rsid w:val="001D53B5"/>
    <w:rsid w:val="001D544D"/>
    <w:rsid w:val="001D5C0B"/>
    <w:rsid w:val="001D5C84"/>
    <w:rsid w:val="001D6342"/>
    <w:rsid w:val="001D664D"/>
    <w:rsid w:val="001D67BB"/>
    <w:rsid w:val="001D6B50"/>
    <w:rsid w:val="001D6D53"/>
    <w:rsid w:val="001D783F"/>
    <w:rsid w:val="001D79A1"/>
    <w:rsid w:val="001D7A02"/>
    <w:rsid w:val="001D7ED9"/>
    <w:rsid w:val="001E0033"/>
    <w:rsid w:val="001E0180"/>
    <w:rsid w:val="001E018C"/>
    <w:rsid w:val="001E0362"/>
    <w:rsid w:val="001E0427"/>
    <w:rsid w:val="001E076C"/>
    <w:rsid w:val="001E096B"/>
    <w:rsid w:val="001E0A3B"/>
    <w:rsid w:val="001E0B68"/>
    <w:rsid w:val="001E0E46"/>
    <w:rsid w:val="001E0FC8"/>
    <w:rsid w:val="001E10E6"/>
    <w:rsid w:val="001E178D"/>
    <w:rsid w:val="001E1DBF"/>
    <w:rsid w:val="001E217E"/>
    <w:rsid w:val="001E23E4"/>
    <w:rsid w:val="001E249E"/>
    <w:rsid w:val="001E27F1"/>
    <w:rsid w:val="001E2AD7"/>
    <w:rsid w:val="001E2F55"/>
    <w:rsid w:val="001E3A33"/>
    <w:rsid w:val="001E3AA2"/>
    <w:rsid w:val="001E3F06"/>
    <w:rsid w:val="001E4257"/>
    <w:rsid w:val="001E42EE"/>
    <w:rsid w:val="001E4935"/>
    <w:rsid w:val="001E58E2"/>
    <w:rsid w:val="001E5F35"/>
    <w:rsid w:val="001E5FF4"/>
    <w:rsid w:val="001E6321"/>
    <w:rsid w:val="001E6521"/>
    <w:rsid w:val="001E69BC"/>
    <w:rsid w:val="001E7AED"/>
    <w:rsid w:val="001E7E4F"/>
    <w:rsid w:val="001F04CF"/>
    <w:rsid w:val="001F0816"/>
    <w:rsid w:val="001F0A04"/>
    <w:rsid w:val="001F0B56"/>
    <w:rsid w:val="001F0C0F"/>
    <w:rsid w:val="001F0C77"/>
    <w:rsid w:val="001F0CCF"/>
    <w:rsid w:val="001F0D6C"/>
    <w:rsid w:val="001F12F4"/>
    <w:rsid w:val="001F13B1"/>
    <w:rsid w:val="001F164F"/>
    <w:rsid w:val="001F2F31"/>
    <w:rsid w:val="001F31EB"/>
    <w:rsid w:val="001F3266"/>
    <w:rsid w:val="001F36C3"/>
    <w:rsid w:val="001F3916"/>
    <w:rsid w:val="001F4037"/>
    <w:rsid w:val="001F4676"/>
    <w:rsid w:val="001F54C5"/>
    <w:rsid w:val="001F58C2"/>
    <w:rsid w:val="001F5B50"/>
    <w:rsid w:val="001F5C7D"/>
    <w:rsid w:val="001F6069"/>
    <w:rsid w:val="001F6119"/>
    <w:rsid w:val="001F61DB"/>
    <w:rsid w:val="001F662C"/>
    <w:rsid w:val="001F6ECA"/>
    <w:rsid w:val="001F7074"/>
    <w:rsid w:val="001F7211"/>
    <w:rsid w:val="001F78DE"/>
    <w:rsid w:val="001F7A85"/>
    <w:rsid w:val="001F7BA6"/>
    <w:rsid w:val="00200490"/>
    <w:rsid w:val="002006F8"/>
    <w:rsid w:val="002009A4"/>
    <w:rsid w:val="002015BA"/>
    <w:rsid w:val="00201F3A"/>
    <w:rsid w:val="002026CB"/>
    <w:rsid w:val="0020277E"/>
    <w:rsid w:val="002028F1"/>
    <w:rsid w:val="00202D72"/>
    <w:rsid w:val="002030EA"/>
    <w:rsid w:val="0020327F"/>
    <w:rsid w:val="002032FE"/>
    <w:rsid w:val="0020392C"/>
    <w:rsid w:val="00203A34"/>
    <w:rsid w:val="00203C0D"/>
    <w:rsid w:val="00203F96"/>
    <w:rsid w:val="002041BF"/>
    <w:rsid w:val="00204831"/>
    <w:rsid w:val="00204E32"/>
    <w:rsid w:val="002050C4"/>
    <w:rsid w:val="00205AA7"/>
    <w:rsid w:val="00205CEA"/>
    <w:rsid w:val="002063BF"/>
    <w:rsid w:val="0020640E"/>
    <w:rsid w:val="002069B2"/>
    <w:rsid w:val="00206EAF"/>
    <w:rsid w:val="00206F87"/>
    <w:rsid w:val="002071EC"/>
    <w:rsid w:val="00207359"/>
    <w:rsid w:val="0020788E"/>
    <w:rsid w:val="00207DBD"/>
    <w:rsid w:val="00207FA3"/>
    <w:rsid w:val="00210051"/>
    <w:rsid w:val="00210241"/>
    <w:rsid w:val="002105C0"/>
    <w:rsid w:val="002109C9"/>
    <w:rsid w:val="00210FE0"/>
    <w:rsid w:val="002111FD"/>
    <w:rsid w:val="00211E61"/>
    <w:rsid w:val="00212596"/>
    <w:rsid w:val="0021268A"/>
    <w:rsid w:val="00212739"/>
    <w:rsid w:val="00212D1B"/>
    <w:rsid w:val="00212D2F"/>
    <w:rsid w:val="0021336E"/>
    <w:rsid w:val="00214DA8"/>
    <w:rsid w:val="00214EDB"/>
    <w:rsid w:val="00215087"/>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626"/>
    <w:rsid w:val="002179C2"/>
    <w:rsid w:val="002200AD"/>
    <w:rsid w:val="00220495"/>
    <w:rsid w:val="002204BB"/>
    <w:rsid w:val="00220600"/>
    <w:rsid w:val="00220819"/>
    <w:rsid w:val="00220BB1"/>
    <w:rsid w:val="00220EAB"/>
    <w:rsid w:val="00221074"/>
    <w:rsid w:val="00221404"/>
    <w:rsid w:val="00221AA4"/>
    <w:rsid w:val="00221B92"/>
    <w:rsid w:val="00221C16"/>
    <w:rsid w:val="002221C0"/>
    <w:rsid w:val="002224DB"/>
    <w:rsid w:val="00222B74"/>
    <w:rsid w:val="00223004"/>
    <w:rsid w:val="002230E5"/>
    <w:rsid w:val="00223A1D"/>
    <w:rsid w:val="00223FCB"/>
    <w:rsid w:val="00224506"/>
    <w:rsid w:val="0022451F"/>
    <w:rsid w:val="002245DE"/>
    <w:rsid w:val="00224930"/>
    <w:rsid w:val="00224CC9"/>
    <w:rsid w:val="0022523C"/>
    <w:rsid w:val="002252C3"/>
    <w:rsid w:val="00225343"/>
    <w:rsid w:val="0022591B"/>
    <w:rsid w:val="00225C54"/>
    <w:rsid w:val="00225C71"/>
    <w:rsid w:val="002263AB"/>
    <w:rsid w:val="00226404"/>
    <w:rsid w:val="0022660D"/>
    <w:rsid w:val="00226AC6"/>
    <w:rsid w:val="00226BE1"/>
    <w:rsid w:val="00227027"/>
    <w:rsid w:val="00227589"/>
    <w:rsid w:val="002276E2"/>
    <w:rsid w:val="00227D97"/>
    <w:rsid w:val="00230534"/>
    <w:rsid w:val="00230661"/>
    <w:rsid w:val="00230765"/>
    <w:rsid w:val="00230BDB"/>
    <w:rsid w:val="002312D3"/>
    <w:rsid w:val="00231470"/>
    <w:rsid w:val="0023156D"/>
    <w:rsid w:val="002319E4"/>
    <w:rsid w:val="002320DA"/>
    <w:rsid w:val="002321E2"/>
    <w:rsid w:val="00232491"/>
    <w:rsid w:val="0023252A"/>
    <w:rsid w:val="00232AA0"/>
    <w:rsid w:val="00232C27"/>
    <w:rsid w:val="00233519"/>
    <w:rsid w:val="00233918"/>
    <w:rsid w:val="00233BC0"/>
    <w:rsid w:val="00233E89"/>
    <w:rsid w:val="002346E3"/>
    <w:rsid w:val="002349E8"/>
    <w:rsid w:val="00235632"/>
    <w:rsid w:val="00235824"/>
    <w:rsid w:val="00235872"/>
    <w:rsid w:val="00235A23"/>
    <w:rsid w:val="00235CAB"/>
    <w:rsid w:val="00235DAD"/>
    <w:rsid w:val="00235E12"/>
    <w:rsid w:val="00236099"/>
    <w:rsid w:val="002363FC"/>
    <w:rsid w:val="00236493"/>
    <w:rsid w:val="002367C6"/>
    <w:rsid w:val="0023684E"/>
    <w:rsid w:val="00236A4F"/>
    <w:rsid w:val="00236BF7"/>
    <w:rsid w:val="00236E0C"/>
    <w:rsid w:val="00236ED3"/>
    <w:rsid w:val="00237918"/>
    <w:rsid w:val="002379FA"/>
    <w:rsid w:val="00237E2B"/>
    <w:rsid w:val="00240798"/>
    <w:rsid w:val="0024083C"/>
    <w:rsid w:val="0024093C"/>
    <w:rsid w:val="00240C9C"/>
    <w:rsid w:val="00240CED"/>
    <w:rsid w:val="002412B4"/>
    <w:rsid w:val="002413CC"/>
    <w:rsid w:val="00241559"/>
    <w:rsid w:val="00241733"/>
    <w:rsid w:val="00241BE6"/>
    <w:rsid w:val="00242169"/>
    <w:rsid w:val="00242362"/>
    <w:rsid w:val="0024267E"/>
    <w:rsid w:val="002426E0"/>
    <w:rsid w:val="00242AA9"/>
    <w:rsid w:val="00242E9D"/>
    <w:rsid w:val="0024309A"/>
    <w:rsid w:val="0024315D"/>
    <w:rsid w:val="00243179"/>
    <w:rsid w:val="002433D8"/>
    <w:rsid w:val="002434D0"/>
    <w:rsid w:val="0024350A"/>
    <w:rsid w:val="002435B3"/>
    <w:rsid w:val="00243D37"/>
    <w:rsid w:val="00243FE3"/>
    <w:rsid w:val="00244040"/>
    <w:rsid w:val="002448D8"/>
    <w:rsid w:val="0024566A"/>
    <w:rsid w:val="0024568A"/>
    <w:rsid w:val="00245766"/>
    <w:rsid w:val="0024587E"/>
    <w:rsid w:val="002458EB"/>
    <w:rsid w:val="002459A3"/>
    <w:rsid w:val="002462D0"/>
    <w:rsid w:val="00246594"/>
    <w:rsid w:val="002467A6"/>
    <w:rsid w:val="00246813"/>
    <w:rsid w:val="002468A8"/>
    <w:rsid w:val="002468B7"/>
    <w:rsid w:val="0024729C"/>
    <w:rsid w:val="0024742C"/>
    <w:rsid w:val="002476E8"/>
    <w:rsid w:val="00247BC4"/>
    <w:rsid w:val="002502F9"/>
    <w:rsid w:val="002512B9"/>
    <w:rsid w:val="00251316"/>
    <w:rsid w:val="00251615"/>
    <w:rsid w:val="002518B0"/>
    <w:rsid w:val="00251A0E"/>
    <w:rsid w:val="00251B4A"/>
    <w:rsid w:val="00251DE3"/>
    <w:rsid w:val="00252135"/>
    <w:rsid w:val="0025243C"/>
    <w:rsid w:val="00252933"/>
    <w:rsid w:val="00252BAC"/>
    <w:rsid w:val="002536A0"/>
    <w:rsid w:val="00254377"/>
    <w:rsid w:val="00254968"/>
    <w:rsid w:val="00254B86"/>
    <w:rsid w:val="0025555E"/>
    <w:rsid w:val="00255A66"/>
    <w:rsid w:val="00255D36"/>
    <w:rsid w:val="00257543"/>
    <w:rsid w:val="002577E6"/>
    <w:rsid w:val="0025781A"/>
    <w:rsid w:val="00257936"/>
    <w:rsid w:val="002602EB"/>
    <w:rsid w:val="00260656"/>
    <w:rsid w:val="002608DB"/>
    <w:rsid w:val="00260A05"/>
    <w:rsid w:val="00261782"/>
    <w:rsid w:val="002617E7"/>
    <w:rsid w:val="0026197F"/>
    <w:rsid w:val="00261A3A"/>
    <w:rsid w:val="00261C0F"/>
    <w:rsid w:val="00262A43"/>
    <w:rsid w:val="00262A45"/>
    <w:rsid w:val="00262FAD"/>
    <w:rsid w:val="002637AE"/>
    <w:rsid w:val="00264189"/>
    <w:rsid w:val="00264228"/>
    <w:rsid w:val="00264334"/>
    <w:rsid w:val="0026473E"/>
    <w:rsid w:val="002649E6"/>
    <w:rsid w:val="00265223"/>
    <w:rsid w:val="002653DC"/>
    <w:rsid w:val="00265521"/>
    <w:rsid w:val="00265C81"/>
    <w:rsid w:val="00266107"/>
    <w:rsid w:val="00266214"/>
    <w:rsid w:val="00266370"/>
    <w:rsid w:val="002666D5"/>
    <w:rsid w:val="00266746"/>
    <w:rsid w:val="0026679B"/>
    <w:rsid w:val="00266CC2"/>
    <w:rsid w:val="00267943"/>
    <w:rsid w:val="00267A3C"/>
    <w:rsid w:val="00267B5F"/>
    <w:rsid w:val="00267C83"/>
    <w:rsid w:val="0027144F"/>
    <w:rsid w:val="00271A63"/>
    <w:rsid w:val="00271BC7"/>
    <w:rsid w:val="00271F3A"/>
    <w:rsid w:val="00272E62"/>
    <w:rsid w:val="0027310C"/>
    <w:rsid w:val="00273278"/>
    <w:rsid w:val="002737F4"/>
    <w:rsid w:val="00273A7A"/>
    <w:rsid w:val="00273D70"/>
    <w:rsid w:val="00273E0E"/>
    <w:rsid w:val="00273E84"/>
    <w:rsid w:val="00274187"/>
    <w:rsid w:val="00274A5C"/>
    <w:rsid w:val="00274BB8"/>
    <w:rsid w:val="00274C41"/>
    <w:rsid w:val="00274DFF"/>
    <w:rsid w:val="00275FF7"/>
    <w:rsid w:val="00276081"/>
    <w:rsid w:val="002764E5"/>
    <w:rsid w:val="00276833"/>
    <w:rsid w:val="00276B67"/>
    <w:rsid w:val="00276F78"/>
    <w:rsid w:val="00277097"/>
    <w:rsid w:val="0027739C"/>
    <w:rsid w:val="00277490"/>
    <w:rsid w:val="002776B3"/>
    <w:rsid w:val="002777BC"/>
    <w:rsid w:val="00277DC2"/>
    <w:rsid w:val="00280540"/>
    <w:rsid w:val="002805AB"/>
    <w:rsid w:val="002805F5"/>
    <w:rsid w:val="00280751"/>
    <w:rsid w:val="00280D47"/>
    <w:rsid w:val="00280E8F"/>
    <w:rsid w:val="00281145"/>
    <w:rsid w:val="00281605"/>
    <w:rsid w:val="002819A4"/>
    <w:rsid w:val="00281C9B"/>
    <w:rsid w:val="00281F25"/>
    <w:rsid w:val="002821B7"/>
    <w:rsid w:val="0028265E"/>
    <w:rsid w:val="0028280A"/>
    <w:rsid w:val="002828A4"/>
    <w:rsid w:val="0028305E"/>
    <w:rsid w:val="00283470"/>
    <w:rsid w:val="0028360D"/>
    <w:rsid w:val="002838A1"/>
    <w:rsid w:val="00283A0A"/>
    <w:rsid w:val="00283D22"/>
    <w:rsid w:val="0028409E"/>
    <w:rsid w:val="0028467A"/>
    <w:rsid w:val="0028487A"/>
    <w:rsid w:val="00284910"/>
    <w:rsid w:val="00284A5A"/>
    <w:rsid w:val="00284AA5"/>
    <w:rsid w:val="002850AC"/>
    <w:rsid w:val="0028513B"/>
    <w:rsid w:val="0028606E"/>
    <w:rsid w:val="0028615D"/>
    <w:rsid w:val="00286560"/>
    <w:rsid w:val="00286ACD"/>
    <w:rsid w:val="00286BFC"/>
    <w:rsid w:val="002871CF"/>
    <w:rsid w:val="00287838"/>
    <w:rsid w:val="0029074A"/>
    <w:rsid w:val="002907B5"/>
    <w:rsid w:val="00290BE4"/>
    <w:rsid w:val="00290C98"/>
    <w:rsid w:val="00290CC2"/>
    <w:rsid w:val="002911CE"/>
    <w:rsid w:val="002912B7"/>
    <w:rsid w:val="002912C6"/>
    <w:rsid w:val="0029135D"/>
    <w:rsid w:val="00291445"/>
    <w:rsid w:val="00291685"/>
    <w:rsid w:val="002916F5"/>
    <w:rsid w:val="0029196F"/>
    <w:rsid w:val="00291C08"/>
    <w:rsid w:val="00291FC4"/>
    <w:rsid w:val="00292174"/>
    <w:rsid w:val="00292693"/>
    <w:rsid w:val="002927B6"/>
    <w:rsid w:val="00292B1F"/>
    <w:rsid w:val="00292EA4"/>
    <w:rsid w:val="00292EB7"/>
    <w:rsid w:val="002937A1"/>
    <w:rsid w:val="00294544"/>
    <w:rsid w:val="00294879"/>
    <w:rsid w:val="0029489D"/>
    <w:rsid w:val="00295402"/>
    <w:rsid w:val="00295BE1"/>
    <w:rsid w:val="00295FCF"/>
    <w:rsid w:val="00296227"/>
    <w:rsid w:val="00296314"/>
    <w:rsid w:val="002964A7"/>
    <w:rsid w:val="00296A23"/>
    <w:rsid w:val="00296F44"/>
    <w:rsid w:val="00297047"/>
    <w:rsid w:val="0029777D"/>
    <w:rsid w:val="00297BE1"/>
    <w:rsid w:val="002A011C"/>
    <w:rsid w:val="002A0188"/>
    <w:rsid w:val="002A055E"/>
    <w:rsid w:val="002A0618"/>
    <w:rsid w:val="002A13E0"/>
    <w:rsid w:val="002A1733"/>
    <w:rsid w:val="002A1D4E"/>
    <w:rsid w:val="002A1F3F"/>
    <w:rsid w:val="002A2107"/>
    <w:rsid w:val="002A2499"/>
    <w:rsid w:val="002A2869"/>
    <w:rsid w:val="002A2B92"/>
    <w:rsid w:val="002A2EDD"/>
    <w:rsid w:val="002A3257"/>
    <w:rsid w:val="002A37EE"/>
    <w:rsid w:val="002A3FC3"/>
    <w:rsid w:val="002A4063"/>
    <w:rsid w:val="002A4C62"/>
    <w:rsid w:val="002A4CC1"/>
    <w:rsid w:val="002A4D53"/>
    <w:rsid w:val="002A5ADD"/>
    <w:rsid w:val="002A5F35"/>
    <w:rsid w:val="002A6158"/>
    <w:rsid w:val="002A66B3"/>
    <w:rsid w:val="002A6CFF"/>
    <w:rsid w:val="002A6FF8"/>
    <w:rsid w:val="002A7683"/>
    <w:rsid w:val="002A7EEF"/>
    <w:rsid w:val="002B077E"/>
    <w:rsid w:val="002B20FD"/>
    <w:rsid w:val="002B2481"/>
    <w:rsid w:val="002B24D6"/>
    <w:rsid w:val="002B25C5"/>
    <w:rsid w:val="002B2C00"/>
    <w:rsid w:val="002B3A7C"/>
    <w:rsid w:val="002B3B0D"/>
    <w:rsid w:val="002B3FE9"/>
    <w:rsid w:val="002B4398"/>
    <w:rsid w:val="002B447F"/>
    <w:rsid w:val="002B4965"/>
    <w:rsid w:val="002B4D07"/>
    <w:rsid w:val="002B5B53"/>
    <w:rsid w:val="002B6201"/>
    <w:rsid w:val="002B63FC"/>
    <w:rsid w:val="002B6A10"/>
    <w:rsid w:val="002B6D00"/>
    <w:rsid w:val="002B6FA2"/>
    <w:rsid w:val="002B73DF"/>
    <w:rsid w:val="002B74C5"/>
    <w:rsid w:val="002B74D8"/>
    <w:rsid w:val="002B77BF"/>
    <w:rsid w:val="002B78B4"/>
    <w:rsid w:val="002B7E3A"/>
    <w:rsid w:val="002C0770"/>
    <w:rsid w:val="002C0976"/>
    <w:rsid w:val="002C0BA3"/>
    <w:rsid w:val="002C0ED2"/>
    <w:rsid w:val="002C0F5D"/>
    <w:rsid w:val="002C0F90"/>
    <w:rsid w:val="002C1174"/>
    <w:rsid w:val="002C151A"/>
    <w:rsid w:val="002C1961"/>
    <w:rsid w:val="002C1A1E"/>
    <w:rsid w:val="002C23B8"/>
    <w:rsid w:val="002C26E7"/>
    <w:rsid w:val="002C27F5"/>
    <w:rsid w:val="002C2885"/>
    <w:rsid w:val="002C2995"/>
    <w:rsid w:val="002C2BC4"/>
    <w:rsid w:val="002C31B3"/>
    <w:rsid w:val="002C350E"/>
    <w:rsid w:val="002C359A"/>
    <w:rsid w:val="002C36FB"/>
    <w:rsid w:val="002C38A5"/>
    <w:rsid w:val="002C38F3"/>
    <w:rsid w:val="002C3A7C"/>
    <w:rsid w:val="002C3FD2"/>
    <w:rsid w:val="002C400F"/>
    <w:rsid w:val="002C41E6"/>
    <w:rsid w:val="002C42BD"/>
    <w:rsid w:val="002C4435"/>
    <w:rsid w:val="002C4558"/>
    <w:rsid w:val="002C4674"/>
    <w:rsid w:val="002C4854"/>
    <w:rsid w:val="002C4FFD"/>
    <w:rsid w:val="002C507B"/>
    <w:rsid w:val="002C578F"/>
    <w:rsid w:val="002C58A4"/>
    <w:rsid w:val="002C5DD1"/>
    <w:rsid w:val="002C5F11"/>
    <w:rsid w:val="002C6360"/>
    <w:rsid w:val="002C6364"/>
    <w:rsid w:val="002C6443"/>
    <w:rsid w:val="002C6713"/>
    <w:rsid w:val="002C6D48"/>
    <w:rsid w:val="002C6E1A"/>
    <w:rsid w:val="002C6ECC"/>
    <w:rsid w:val="002C6FCD"/>
    <w:rsid w:val="002C7166"/>
    <w:rsid w:val="002C71A1"/>
    <w:rsid w:val="002C76BF"/>
    <w:rsid w:val="002C7962"/>
    <w:rsid w:val="002D00D6"/>
    <w:rsid w:val="002D02C7"/>
    <w:rsid w:val="002D0371"/>
    <w:rsid w:val="002D06F1"/>
    <w:rsid w:val="002D0710"/>
    <w:rsid w:val="002D071A"/>
    <w:rsid w:val="002D0869"/>
    <w:rsid w:val="002D0BB1"/>
    <w:rsid w:val="002D0C77"/>
    <w:rsid w:val="002D102E"/>
    <w:rsid w:val="002D124C"/>
    <w:rsid w:val="002D137C"/>
    <w:rsid w:val="002D1EDD"/>
    <w:rsid w:val="002D2E85"/>
    <w:rsid w:val="002D32D3"/>
    <w:rsid w:val="002D34B2"/>
    <w:rsid w:val="002D351B"/>
    <w:rsid w:val="002D3B37"/>
    <w:rsid w:val="002D3BC8"/>
    <w:rsid w:val="002D4147"/>
    <w:rsid w:val="002D4863"/>
    <w:rsid w:val="002D4ABC"/>
    <w:rsid w:val="002D4CA5"/>
    <w:rsid w:val="002D4D9C"/>
    <w:rsid w:val="002D5255"/>
    <w:rsid w:val="002D57FA"/>
    <w:rsid w:val="002D5933"/>
    <w:rsid w:val="002D5BFA"/>
    <w:rsid w:val="002D5D1A"/>
    <w:rsid w:val="002D5D8B"/>
    <w:rsid w:val="002D6218"/>
    <w:rsid w:val="002D6B9B"/>
    <w:rsid w:val="002D6BB7"/>
    <w:rsid w:val="002D6E41"/>
    <w:rsid w:val="002D7637"/>
    <w:rsid w:val="002D76E8"/>
    <w:rsid w:val="002D7A15"/>
    <w:rsid w:val="002D7DF2"/>
    <w:rsid w:val="002E010F"/>
    <w:rsid w:val="002E02C2"/>
    <w:rsid w:val="002E06A7"/>
    <w:rsid w:val="002E085C"/>
    <w:rsid w:val="002E0B37"/>
    <w:rsid w:val="002E0B70"/>
    <w:rsid w:val="002E0BEF"/>
    <w:rsid w:val="002E0DB6"/>
    <w:rsid w:val="002E1348"/>
    <w:rsid w:val="002E17F2"/>
    <w:rsid w:val="002E1D24"/>
    <w:rsid w:val="002E1EFB"/>
    <w:rsid w:val="002E2A11"/>
    <w:rsid w:val="002E2B4D"/>
    <w:rsid w:val="002E2FBE"/>
    <w:rsid w:val="002E35A7"/>
    <w:rsid w:val="002E368E"/>
    <w:rsid w:val="002E3694"/>
    <w:rsid w:val="002E36F7"/>
    <w:rsid w:val="002E3791"/>
    <w:rsid w:val="002E3B51"/>
    <w:rsid w:val="002E43E3"/>
    <w:rsid w:val="002E4525"/>
    <w:rsid w:val="002E482A"/>
    <w:rsid w:val="002E4943"/>
    <w:rsid w:val="002E4C84"/>
    <w:rsid w:val="002E5432"/>
    <w:rsid w:val="002E56A7"/>
    <w:rsid w:val="002E5AE4"/>
    <w:rsid w:val="002E5B2E"/>
    <w:rsid w:val="002E6367"/>
    <w:rsid w:val="002E659A"/>
    <w:rsid w:val="002E689B"/>
    <w:rsid w:val="002E6AB9"/>
    <w:rsid w:val="002E7003"/>
    <w:rsid w:val="002E72BB"/>
    <w:rsid w:val="002E7CAE"/>
    <w:rsid w:val="002E7F8F"/>
    <w:rsid w:val="002F0635"/>
    <w:rsid w:val="002F07A4"/>
    <w:rsid w:val="002F16EE"/>
    <w:rsid w:val="002F17BD"/>
    <w:rsid w:val="002F2750"/>
    <w:rsid w:val="002F2771"/>
    <w:rsid w:val="002F2CB1"/>
    <w:rsid w:val="002F2F73"/>
    <w:rsid w:val="002F37A9"/>
    <w:rsid w:val="002F4794"/>
    <w:rsid w:val="002F4AE1"/>
    <w:rsid w:val="002F4BB5"/>
    <w:rsid w:val="002F4FAE"/>
    <w:rsid w:val="002F55B5"/>
    <w:rsid w:val="002F5609"/>
    <w:rsid w:val="002F585B"/>
    <w:rsid w:val="002F5AFC"/>
    <w:rsid w:val="002F5B8A"/>
    <w:rsid w:val="002F5C1D"/>
    <w:rsid w:val="002F5DA3"/>
    <w:rsid w:val="002F6883"/>
    <w:rsid w:val="002F6AC1"/>
    <w:rsid w:val="002F6CB0"/>
    <w:rsid w:val="002F6E9C"/>
    <w:rsid w:val="002F6EF2"/>
    <w:rsid w:val="002F6FF5"/>
    <w:rsid w:val="002F771F"/>
    <w:rsid w:val="002F784D"/>
    <w:rsid w:val="002F7A86"/>
    <w:rsid w:val="002F7CDD"/>
    <w:rsid w:val="003001B2"/>
    <w:rsid w:val="003003EF"/>
    <w:rsid w:val="003003F3"/>
    <w:rsid w:val="0030075F"/>
    <w:rsid w:val="00300A39"/>
    <w:rsid w:val="00300A4D"/>
    <w:rsid w:val="00300B75"/>
    <w:rsid w:val="003018E3"/>
    <w:rsid w:val="00301BDB"/>
    <w:rsid w:val="00301CE6"/>
    <w:rsid w:val="00302248"/>
    <w:rsid w:val="003022DF"/>
    <w:rsid w:val="00302569"/>
    <w:rsid w:val="0030256B"/>
    <w:rsid w:val="00302734"/>
    <w:rsid w:val="00302C43"/>
    <w:rsid w:val="00302D11"/>
    <w:rsid w:val="0030348D"/>
    <w:rsid w:val="0030359E"/>
    <w:rsid w:val="00303668"/>
    <w:rsid w:val="003038EC"/>
    <w:rsid w:val="00303ADC"/>
    <w:rsid w:val="00303D94"/>
    <w:rsid w:val="00303E77"/>
    <w:rsid w:val="00303F37"/>
    <w:rsid w:val="00304316"/>
    <w:rsid w:val="003045D2"/>
    <w:rsid w:val="00304832"/>
    <w:rsid w:val="0030501F"/>
    <w:rsid w:val="00305220"/>
    <w:rsid w:val="00305444"/>
    <w:rsid w:val="003056B4"/>
    <w:rsid w:val="003057FD"/>
    <w:rsid w:val="003060F8"/>
    <w:rsid w:val="0030704D"/>
    <w:rsid w:val="00307A42"/>
    <w:rsid w:val="00307A45"/>
    <w:rsid w:val="00307BA1"/>
    <w:rsid w:val="00307FF4"/>
    <w:rsid w:val="00310E7D"/>
    <w:rsid w:val="003116DD"/>
    <w:rsid w:val="00311702"/>
    <w:rsid w:val="00311E82"/>
    <w:rsid w:val="003123B6"/>
    <w:rsid w:val="003124BA"/>
    <w:rsid w:val="003128CD"/>
    <w:rsid w:val="003129A6"/>
    <w:rsid w:val="003129B9"/>
    <w:rsid w:val="00312C0A"/>
    <w:rsid w:val="00312FA8"/>
    <w:rsid w:val="00313390"/>
    <w:rsid w:val="00313621"/>
    <w:rsid w:val="00313C85"/>
    <w:rsid w:val="00313E02"/>
    <w:rsid w:val="00313EA4"/>
    <w:rsid w:val="00313FD6"/>
    <w:rsid w:val="003141F8"/>
    <w:rsid w:val="003143BD"/>
    <w:rsid w:val="00314A43"/>
    <w:rsid w:val="0031523E"/>
    <w:rsid w:val="00315304"/>
    <w:rsid w:val="003153C1"/>
    <w:rsid w:val="00315A06"/>
    <w:rsid w:val="00315B19"/>
    <w:rsid w:val="00315CC5"/>
    <w:rsid w:val="00315D2D"/>
    <w:rsid w:val="00315FF2"/>
    <w:rsid w:val="00317164"/>
    <w:rsid w:val="0031719C"/>
    <w:rsid w:val="003177C1"/>
    <w:rsid w:val="00320177"/>
    <w:rsid w:val="003203ED"/>
    <w:rsid w:val="003206E6"/>
    <w:rsid w:val="0032130F"/>
    <w:rsid w:val="003217EC"/>
    <w:rsid w:val="00321B3F"/>
    <w:rsid w:val="00322735"/>
    <w:rsid w:val="00322820"/>
    <w:rsid w:val="00322C9F"/>
    <w:rsid w:val="00322E64"/>
    <w:rsid w:val="00322E6B"/>
    <w:rsid w:val="003233E6"/>
    <w:rsid w:val="00323CD6"/>
    <w:rsid w:val="00323D16"/>
    <w:rsid w:val="00324135"/>
    <w:rsid w:val="003242DD"/>
    <w:rsid w:val="003249A2"/>
    <w:rsid w:val="00324AA1"/>
    <w:rsid w:val="00324B09"/>
    <w:rsid w:val="00324D23"/>
    <w:rsid w:val="003255E7"/>
    <w:rsid w:val="00325768"/>
    <w:rsid w:val="00325884"/>
    <w:rsid w:val="00325B0B"/>
    <w:rsid w:val="00325C3D"/>
    <w:rsid w:val="00325F35"/>
    <w:rsid w:val="003260A9"/>
    <w:rsid w:val="0032641C"/>
    <w:rsid w:val="0032720F"/>
    <w:rsid w:val="003273A2"/>
    <w:rsid w:val="00330D1B"/>
    <w:rsid w:val="00330D80"/>
    <w:rsid w:val="00330E63"/>
    <w:rsid w:val="003314E9"/>
    <w:rsid w:val="00331751"/>
    <w:rsid w:val="003319CD"/>
    <w:rsid w:val="00331E4A"/>
    <w:rsid w:val="0033240A"/>
    <w:rsid w:val="003327F5"/>
    <w:rsid w:val="003329DD"/>
    <w:rsid w:val="003330BE"/>
    <w:rsid w:val="003334EA"/>
    <w:rsid w:val="0033352E"/>
    <w:rsid w:val="00333D09"/>
    <w:rsid w:val="00333FD7"/>
    <w:rsid w:val="00334078"/>
    <w:rsid w:val="00334165"/>
    <w:rsid w:val="00334578"/>
    <w:rsid w:val="00334579"/>
    <w:rsid w:val="00334926"/>
    <w:rsid w:val="00334B5E"/>
    <w:rsid w:val="00334D0C"/>
    <w:rsid w:val="0033520D"/>
    <w:rsid w:val="00335858"/>
    <w:rsid w:val="00335A41"/>
    <w:rsid w:val="00336BDA"/>
    <w:rsid w:val="00337135"/>
    <w:rsid w:val="00337DEC"/>
    <w:rsid w:val="0034041D"/>
    <w:rsid w:val="00340CA8"/>
    <w:rsid w:val="0034106C"/>
    <w:rsid w:val="0034166C"/>
    <w:rsid w:val="0034171F"/>
    <w:rsid w:val="00341899"/>
    <w:rsid w:val="003419A8"/>
    <w:rsid w:val="00342375"/>
    <w:rsid w:val="003426A9"/>
    <w:rsid w:val="00342B1C"/>
    <w:rsid w:val="00342BD7"/>
    <w:rsid w:val="00342E3A"/>
    <w:rsid w:val="003431C0"/>
    <w:rsid w:val="00343648"/>
    <w:rsid w:val="00343C63"/>
    <w:rsid w:val="00343CA5"/>
    <w:rsid w:val="0034408A"/>
    <w:rsid w:val="0034447A"/>
    <w:rsid w:val="00344D67"/>
    <w:rsid w:val="00345335"/>
    <w:rsid w:val="00346012"/>
    <w:rsid w:val="00346C7F"/>
    <w:rsid w:val="00346DB5"/>
    <w:rsid w:val="00347574"/>
    <w:rsid w:val="003477B1"/>
    <w:rsid w:val="003479F3"/>
    <w:rsid w:val="00347DB6"/>
    <w:rsid w:val="00347E7F"/>
    <w:rsid w:val="0035020E"/>
    <w:rsid w:val="00350327"/>
    <w:rsid w:val="0035065C"/>
    <w:rsid w:val="003507E3"/>
    <w:rsid w:val="00351690"/>
    <w:rsid w:val="003516FD"/>
    <w:rsid w:val="00351C00"/>
    <w:rsid w:val="00351C21"/>
    <w:rsid w:val="00352094"/>
    <w:rsid w:val="0035267B"/>
    <w:rsid w:val="0035281C"/>
    <w:rsid w:val="00352AAB"/>
    <w:rsid w:val="00352BCD"/>
    <w:rsid w:val="00352BE5"/>
    <w:rsid w:val="00352EB7"/>
    <w:rsid w:val="003537F1"/>
    <w:rsid w:val="0035436F"/>
    <w:rsid w:val="00354F28"/>
    <w:rsid w:val="00354F66"/>
    <w:rsid w:val="00355085"/>
    <w:rsid w:val="0035511B"/>
    <w:rsid w:val="0035555F"/>
    <w:rsid w:val="0035556B"/>
    <w:rsid w:val="00355970"/>
    <w:rsid w:val="00355B54"/>
    <w:rsid w:val="00355DAD"/>
    <w:rsid w:val="00355F55"/>
    <w:rsid w:val="00356081"/>
    <w:rsid w:val="00356F6B"/>
    <w:rsid w:val="00357380"/>
    <w:rsid w:val="00357D23"/>
    <w:rsid w:val="00360074"/>
    <w:rsid w:val="003601E7"/>
    <w:rsid w:val="00360259"/>
    <w:rsid w:val="003602D9"/>
    <w:rsid w:val="003608DE"/>
    <w:rsid w:val="00360B1E"/>
    <w:rsid w:val="00361055"/>
    <w:rsid w:val="00361261"/>
    <w:rsid w:val="003616AD"/>
    <w:rsid w:val="003617A7"/>
    <w:rsid w:val="0036242B"/>
    <w:rsid w:val="003624EF"/>
    <w:rsid w:val="003626B8"/>
    <w:rsid w:val="00362935"/>
    <w:rsid w:val="00362F2B"/>
    <w:rsid w:val="00362F2C"/>
    <w:rsid w:val="00363773"/>
    <w:rsid w:val="003638C2"/>
    <w:rsid w:val="00363FBF"/>
    <w:rsid w:val="00364117"/>
    <w:rsid w:val="0036472C"/>
    <w:rsid w:val="003649A8"/>
    <w:rsid w:val="00364BF8"/>
    <w:rsid w:val="00364CAF"/>
    <w:rsid w:val="00364E62"/>
    <w:rsid w:val="00364F51"/>
    <w:rsid w:val="00364F6E"/>
    <w:rsid w:val="00365071"/>
    <w:rsid w:val="0036558A"/>
    <w:rsid w:val="0036577E"/>
    <w:rsid w:val="00365A4B"/>
    <w:rsid w:val="00365BF7"/>
    <w:rsid w:val="00365ED8"/>
    <w:rsid w:val="00366768"/>
    <w:rsid w:val="00366A27"/>
    <w:rsid w:val="00366A3C"/>
    <w:rsid w:val="00366E64"/>
    <w:rsid w:val="00366E70"/>
    <w:rsid w:val="00366E87"/>
    <w:rsid w:val="0036722D"/>
    <w:rsid w:val="003673AE"/>
    <w:rsid w:val="00367B02"/>
    <w:rsid w:val="00367C46"/>
    <w:rsid w:val="00367F6D"/>
    <w:rsid w:val="00367FE8"/>
    <w:rsid w:val="00370BD2"/>
    <w:rsid w:val="00370C16"/>
    <w:rsid w:val="00370E47"/>
    <w:rsid w:val="00371062"/>
    <w:rsid w:val="003711A4"/>
    <w:rsid w:val="003716BE"/>
    <w:rsid w:val="00371A1B"/>
    <w:rsid w:val="00372371"/>
    <w:rsid w:val="00372405"/>
    <w:rsid w:val="003724E1"/>
    <w:rsid w:val="00372707"/>
    <w:rsid w:val="00372AAF"/>
    <w:rsid w:val="00372AE7"/>
    <w:rsid w:val="0037392D"/>
    <w:rsid w:val="00373969"/>
    <w:rsid w:val="003742AC"/>
    <w:rsid w:val="003744CE"/>
    <w:rsid w:val="00374F8B"/>
    <w:rsid w:val="00375359"/>
    <w:rsid w:val="00375719"/>
    <w:rsid w:val="0037673C"/>
    <w:rsid w:val="003768AA"/>
    <w:rsid w:val="003769BD"/>
    <w:rsid w:val="00376B0A"/>
    <w:rsid w:val="00376D39"/>
    <w:rsid w:val="0037717C"/>
    <w:rsid w:val="0037719F"/>
    <w:rsid w:val="003777AE"/>
    <w:rsid w:val="00377CE1"/>
    <w:rsid w:val="00377DD1"/>
    <w:rsid w:val="00380841"/>
    <w:rsid w:val="00380D7D"/>
    <w:rsid w:val="0038102E"/>
    <w:rsid w:val="0038124C"/>
    <w:rsid w:val="00381324"/>
    <w:rsid w:val="00381589"/>
    <w:rsid w:val="00381D42"/>
    <w:rsid w:val="00381D95"/>
    <w:rsid w:val="003821E2"/>
    <w:rsid w:val="00382932"/>
    <w:rsid w:val="00383467"/>
    <w:rsid w:val="0038389D"/>
    <w:rsid w:val="00383C5B"/>
    <w:rsid w:val="00384177"/>
    <w:rsid w:val="00384284"/>
    <w:rsid w:val="0038446E"/>
    <w:rsid w:val="00384794"/>
    <w:rsid w:val="00384A35"/>
    <w:rsid w:val="003852F5"/>
    <w:rsid w:val="00385662"/>
    <w:rsid w:val="00385770"/>
    <w:rsid w:val="00385932"/>
    <w:rsid w:val="003859C1"/>
    <w:rsid w:val="00385A63"/>
    <w:rsid w:val="00385BF0"/>
    <w:rsid w:val="00385F18"/>
    <w:rsid w:val="003861C1"/>
    <w:rsid w:val="00386578"/>
    <w:rsid w:val="00386747"/>
    <w:rsid w:val="003868B6"/>
    <w:rsid w:val="00386ECD"/>
    <w:rsid w:val="00387120"/>
    <w:rsid w:val="003872D3"/>
    <w:rsid w:val="00387D04"/>
    <w:rsid w:val="003904C6"/>
    <w:rsid w:val="003911C6"/>
    <w:rsid w:val="003913DB"/>
    <w:rsid w:val="00391638"/>
    <w:rsid w:val="0039165D"/>
    <w:rsid w:val="0039188D"/>
    <w:rsid w:val="003918D0"/>
    <w:rsid w:val="00392567"/>
    <w:rsid w:val="00392667"/>
    <w:rsid w:val="003927B8"/>
    <w:rsid w:val="00392D70"/>
    <w:rsid w:val="00392DD5"/>
    <w:rsid w:val="00393702"/>
    <w:rsid w:val="003939FF"/>
    <w:rsid w:val="00393FE3"/>
    <w:rsid w:val="0039424D"/>
    <w:rsid w:val="00394637"/>
    <w:rsid w:val="003946B1"/>
    <w:rsid w:val="00394D8D"/>
    <w:rsid w:val="0039520F"/>
    <w:rsid w:val="0039522D"/>
    <w:rsid w:val="00395487"/>
    <w:rsid w:val="0039565E"/>
    <w:rsid w:val="00395948"/>
    <w:rsid w:val="00395BFD"/>
    <w:rsid w:val="00395C6F"/>
    <w:rsid w:val="00395F42"/>
    <w:rsid w:val="00396034"/>
    <w:rsid w:val="003967CC"/>
    <w:rsid w:val="0039694C"/>
    <w:rsid w:val="00396AA6"/>
    <w:rsid w:val="00396C06"/>
    <w:rsid w:val="00396DBE"/>
    <w:rsid w:val="00397568"/>
    <w:rsid w:val="003977C5"/>
    <w:rsid w:val="00397819"/>
    <w:rsid w:val="00397827"/>
    <w:rsid w:val="003978A8"/>
    <w:rsid w:val="00397A13"/>
    <w:rsid w:val="003A0DAE"/>
    <w:rsid w:val="003A12D9"/>
    <w:rsid w:val="003A1520"/>
    <w:rsid w:val="003A1912"/>
    <w:rsid w:val="003A1D07"/>
    <w:rsid w:val="003A21A8"/>
    <w:rsid w:val="003A2207"/>
    <w:rsid w:val="003A2223"/>
    <w:rsid w:val="003A24EF"/>
    <w:rsid w:val="003A2569"/>
    <w:rsid w:val="003A2775"/>
    <w:rsid w:val="003A2A0F"/>
    <w:rsid w:val="003A2DD7"/>
    <w:rsid w:val="003A32A5"/>
    <w:rsid w:val="003A3994"/>
    <w:rsid w:val="003A4152"/>
    <w:rsid w:val="003A45A1"/>
    <w:rsid w:val="003A45E7"/>
    <w:rsid w:val="003A4C90"/>
    <w:rsid w:val="003A4EBD"/>
    <w:rsid w:val="003A5124"/>
    <w:rsid w:val="003A5669"/>
    <w:rsid w:val="003A5B0A"/>
    <w:rsid w:val="003A5C85"/>
    <w:rsid w:val="003A5EA3"/>
    <w:rsid w:val="003A64E9"/>
    <w:rsid w:val="003A6793"/>
    <w:rsid w:val="003A6BAC"/>
    <w:rsid w:val="003A6BE0"/>
    <w:rsid w:val="003A708A"/>
    <w:rsid w:val="003A722F"/>
    <w:rsid w:val="003A723D"/>
    <w:rsid w:val="003A7B3F"/>
    <w:rsid w:val="003A7BA5"/>
    <w:rsid w:val="003A7D5E"/>
    <w:rsid w:val="003A7EF3"/>
    <w:rsid w:val="003A7EFD"/>
    <w:rsid w:val="003B0188"/>
    <w:rsid w:val="003B055B"/>
    <w:rsid w:val="003B0669"/>
    <w:rsid w:val="003B069C"/>
    <w:rsid w:val="003B06E2"/>
    <w:rsid w:val="003B0B1E"/>
    <w:rsid w:val="003B0B8D"/>
    <w:rsid w:val="003B0DC8"/>
    <w:rsid w:val="003B159C"/>
    <w:rsid w:val="003B172F"/>
    <w:rsid w:val="003B17A2"/>
    <w:rsid w:val="003B17A4"/>
    <w:rsid w:val="003B1D1E"/>
    <w:rsid w:val="003B1DDF"/>
    <w:rsid w:val="003B1EDB"/>
    <w:rsid w:val="003B2409"/>
    <w:rsid w:val="003B29D5"/>
    <w:rsid w:val="003B2AE7"/>
    <w:rsid w:val="003B2B22"/>
    <w:rsid w:val="003B2D5A"/>
    <w:rsid w:val="003B2EDA"/>
    <w:rsid w:val="003B35D9"/>
    <w:rsid w:val="003B369F"/>
    <w:rsid w:val="003B36A3"/>
    <w:rsid w:val="003B421A"/>
    <w:rsid w:val="003B4971"/>
    <w:rsid w:val="003B4DA2"/>
    <w:rsid w:val="003B4EB4"/>
    <w:rsid w:val="003B53CC"/>
    <w:rsid w:val="003B5760"/>
    <w:rsid w:val="003B6931"/>
    <w:rsid w:val="003B6F9D"/>
    <w:rsid w:val="003B72C3"/>
    <w:rsid w:val="003B732A"/>
    <w:rsid w:val="003B779D"/>
    <w:rsid w:val="003B78B3"/>
    <w:rsid w:val="003B795B"/>
    <w:rsid w:val="003B7AB2"/>
    <w:rsid w:val="003B7AC3"/>
    <w:rsid w:val="003B7EFD"/>
    <w:rsid w:val="003B7FE5"/>
    <w:rsid w:val="003C090E"/>
    <w:rsid w:val="003C0CE5"/>
    <w:rsid w:val="003C0D50"/>
    <w:rsid w:val="003C11C8"/>
    <w:rsid w:val="003C12B9"/>
    <w:rsid w:val="003C165D"/>
    <w:rsid w:val="003C1955"/>
    <w:rsid w:val="003C1BB4"/>
    <w:rsid w:val="003C1CA4"/>
    <w:rsid w:val="003C1DE1"/>
    <w:rsid w:val="003C20EE"/>
    <w:rsid w:val="003C2234"/>
    <w:rsid w:val="003C22BF"/>
    <w:rsid w:val="003C24CA"/>
    <w:rsid w:val="003C2702"/>
    <w:rsid w:val="003C2907"/>
    <w:rsid w:val="003C3076"/>
    <w:rsid w:val="003C359F"/>
    <w:rsid w:val="003C372E"/>
    <w:rsid w:val="003C3E39"/>
    <w:rsid w:val="003C3FC4"/>
    <w:rsid w:val="003C4CF8"/>
    <w:rsid w:val="003C4FFF"/>
    <w:rsid w:val="003C511E"/>
    <w:rsid w:val="003C5E41"/>
    <w:rsid w:val="003C62E9"/>
    <w:rsid w:val="003C62ED"/>
    <w:rsid w:val="003C639E"/>
    <w:rsid w:val="003C6A28"/>
    <w:rsid w:val="003C6B81"/>
    <w:rsid w:val="003C6C78"/>
    <w:rsid w:val="003C6CB1"/>
    <w:rsid w:val="003C6D1B"/>
    <w:rsid w:val="003C6E0C"/>
    <w:rsid w:val="003C733E"/>
    <w:rsid w:val="003C7806"/>
    <w:rsid w:val="003D0434"/>
    <w:rsid w:val="003D109F"/>
    <w:rsid w:val="003D19DF"/>
    <w:rsid w:val="003D1E28"/>
    <w:rsid w:val="003D1FDC"/>
    <w:rsid w:val="003D2038"/>
    <w:rsid w:val="003D2068"/>
    <w:rsid w:val="003D22BF"/>
    <w:rsid w:val="003D2478"/>
    <w:rsid w:val="003D28F2"/>
    <w:rsid w:val="003D2FDA"/>
    <w:rsid w:val="003D3577"/>
    <w:rsid w:val="003D35E9"/>
    <w:rsid w:val="003D3629"/>
    <w:rsid w:val="003D3814"/>
    <w:rsid w:val="003D3D07"/>
    <w:rsid w:val="003D4136"/>
    <w:rsid w:val="003D41C3"/>
    <w:rsid w:val="003D4835"/>
    <w:rsid w:val="003D4D12"/>
    <w:rsid w:val="003D4DDA"/>
    <w:rsid w:val="003D5634"/>
    <w:rsid w:val="003D5831"/>
    <w:rsid w:val="003D588C"/>
    <w:rsid w:val="003D5B1F"/>
    <w:rsid w:val="003D6122"/>
    <w:rsid w:val="003D6509"/>
    <w:rsid w:val="003D65C0"/>
    <w:rsid w:val="003D6649"/>
    <w:rsid w:val="003D7146"/>
    <w:rsid w:val="003D7655"/>
    <w:rsid w:val="003D7917"/>
    <w:rsid w:val="003D7999"/>
    <w:rsid w:val="003D7D28"/>
    <w:rsid w:val="003D7FB1"/>
    <w:rsid w:val="003E00B3"/>
    <w:rsid w:val="003E104F"/>
    <w:rsid w:val="003E128F"/>
    <w:rsid w:val="003E14A6"/>
    <w:rsid w:val="003E15FA"/>
    <w:rsid w:val="003E15FB"/>
    <w:rsid w:val="003E163E"/>
    <w:rsid w:val="003E169D"/>
    <w:rsid w:val="003E16CC"/>
    <w:rsid w:val="003E179A"/>
    <w:rsid w:val="003E1A9E"/>
    <w:rsid w:val="003E1D16"/>
    <w:rsid w:val="003E1D23"/>
    <w:rsid w:val="003E24A5"/>
    <w:rsid w:val="003E2539"/>
    <w:rsid w:val="003E2DEA"/>
    <w:rsid w:val="003E3117"/>
    <w:rsid w:val="003E3A77"/>
    <w:rsid w:val="003E3DD1"/>
    <w:rsid w:val="003E42D2"/>
    <w:rsid w:val="003E4493"/>
    <w:rsid w:val="003E45B0"/>
    <w:rsid w:val="003E46C7"/>
    <w:rsid w:val="003E4789"/>
    <w:rsid w:val="003E4936"/>
    <w:rsid w:val="003E4C97"/>
    <w:rsid w:val="003E517D"/>
    <w:rsid w:val="003E55E4"/>
    <w:rsid w:val="003E5B3A"/>
    <w:rsid w:val="003E5D13"/>
    <w:rsid w:val="003E607B"/>
    <w:rsid w:val="003E6475"/>
    <w:rsid w:val="003E64AD"/>
    <w:rsid w:val="003E6F0C"/>
    <w:rsid w:val="003E7090"/>
    <w:rsid w:val="003E74E3"/>
    <w:rsid w:val="003E7676"/>
    <w:rsid w:val="003E7C88"/>
    <w:rsid w:val="003E7D14"/>
    <w:rsid w:val="003F05C7"/>
    <w:rsid w:val="003F0781"/>
    <w:rsid w:val="003F0FE0"/>
    <w:rsid w:val="003F1402"/>
    <w:rsid w:val="003F1D3F"/>
    <w:rsid w:val="003F24A2"/>
    <w:rsid w:val="003F25D5"/>
    <w:rsid w:val="003F2CD4"/>
    <w:rsid w:val="003F343F"/>
    <w:rsid w:val="003F370E"/>
    <w:rsid w:val="003F380E"/>
    <w:rsid w:val="003F3B86"/>
    <w:rsid w:val="003F4036"/>
    <w:rsid w:val="003F45B9"/>
    <w:rsid w:val="003F4A38"/>
    <w:rsid w:val="003F4A65"/>
    <w:rsid w:val="003F4ADE"/>
    <w:rsid w:val="003F52AC"/>
    <w:rsid w:val="003F55CB"/>
    <w:rsid w:val="003F56D3"/>
    <w:rsid w:val="003F5AA4"/>
    <w:rsid w:val="003F5B82"/>
    <w:rsid w:val="003F5CA0"/>
    <w:rsid w:val="003F5DCE"/>
    <w:rsid w:val="003F6392"/>
    <w:rsid w:val="003F6849"/>
    <w:rsid w:val="003F6BBE"/>
    <w:rsid w:val="003F71CB"/>
    <w:rsid w:val="003F77C3"/>
    <w:rsid w:val="003F7811"/>
    <w:rsid w:val="004000E8"/>
    <w:rsid w:val="004008B0"/>
    <w:rsid w:val="004017F6"/>
    <w:rsid w:val="00402353"/>
    <w:rsid w:val="0040253E"/>
    <w:rsid w:val="0040255D"/>
    <w:rsid w:val="004025AC"/>
    <w:rsid w:val="00402865"/>
    <w:rsid w:val="004028A6"/>
    <w:rsid w:val="00402E2B"/>
    <w:rsid w:val="00403745"/>
    <w:rsid w:val="00403C08"/>
    <w:rsid w:val="004040C0"/>
    <w:rsid w:val="004044DF"/>
    <w:rsid w:val="00404D7B"/>
    <w:rsid w:val="00404FDD"/>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78A"/>
    <w:rsid w:val="00410B4D"/>
    <w:rsid w:val="00410B72"/>
    <w:rsid w:val="00410C9B"/>
    <w:rsid w:val="00410F03"/>
    <w:rsid w:val="00410F18"/>
    <w:rsid w:val="00410F78"/>
    <w:rsid w:val="00411691"/>
    <w:rsid w:val="00411B1A"/>
    <w:rsid w:val="0041258E"/>
    <w:rsid w:val="0041263E"/>
    <w:rsid w:val="00412A43"/>
    <w:rsid w:val="00412F1A"/>
    <w:rsid w:val="004134A5"/>
    <w:rsid w:val="0041384A"/>
    <w:rsid w:val="00413AAC"/>
    <w:rsid w:val="00413C68"/>
    <w:rsid w:val="00413CB1"/>
    <w:rsid w:val="00414A60"/>
    <w:rsid w:val="00414AB1"/>
    <w:rsid w:val="00414BB1"/>
    <w:rsid w:val="00414C64"/>
    <w:rsid w:val="00415426"/>
    <w:rsid w:val="00415E5C"/>
    <w:rsid w:val="00415E8A"/>
    <w:rsid w:val="00415EB0"/>
    <w:rsid w:val="0041621E"/>
    <w:rsid w:val="00416504"/>
    <w:rsid w:val="00416DDF"/>
    <w:rsid w:val="00416EB3"/>
    <w:rsid w:val="00416EC3"/>
    <w:rsid w:val="0042014A"/>
    <w:rsid w:val="00420230"/>
    <w:rsid w:val="00420A5B"/>
    <w:rsid w:val="00420A99"/>
    <w:rsid w:val="00420F5E"/>
    <w:rsid w:val="00421105"/>
    <w:rsid w:val="00421616"/>
    <w:rsid w:val="0042167F"/>
    <w:rsid w:val="00421F66"/>
    <w:rsid w:val="0042226A"/>
    <w:rsid w:val="00422D12"/>
    <w:rsid w:val="004234DB"/>
    <w:rsid w:val="004234E7"/>
    <w:rsid w:val="00423768"/>
    <w:rsid w:val="00423A90"/>
    <w:rsid w:val="00423C27"/>
    <w:rsid w:val="0042401D"/>
    <w:rsid w:val="00424233"/>
    <w:rsid w:val="004242F4"/>
    <w:rsid w:val="00424A05"/>
    <w:rsid w:val="004251E3"/>
    <w:rsid w:val="00425A2C"/>
    <w:rsid w:val="00425A2E"/>
    <w:rsid w:val="00425B5D"/>
    <w:rsid w:val="00425B68"/>
    <w:rsid w:val="0042614B"/>
    <w:rsid w:val="004263F0"/>
    <w:rsid w:val="00426910"/>
    <w:rsid w:val="00426A23"/>
    <w:rsid w:val="00426A26"/>
    <w:rsid w:val="00426ADD"/>
    <w:rsid w:val="00427248"/>
    <w:rsid w:val="00427772"/>
    <w:rsid w:val="004303EE"/>
    <w:rsid w:val="00430940"/>
    <w:rsid w:val="00431575"/>
    <w:rsid w:val="004319AA"/>
    <w:rsid w:val="00431A9F"/>
    <w:rsid w:val="00431DD9"/>
    <w:rsid w:val="004328D6"/>
    <w:rsid w:val="0043299F"/>
    <w:rsid w:val="00432D61"/>
    <w:rsid w:val="00432F6D"/>
    <w:rsid w:val="00432F94"/>
    <w:rsid w:val="00433077"/>
    <w:rsid w:val="00433151"/>
    <w:rsid w:val="00433584"/>
    <w:rsid w:val="004336FB"/>
    <w:rsid w:val="00433752"/>
    <w:rsid w:val="00433B5E"/>
    <w:rsid w:val="00433CB2"/>
    <w:rsid w:val="004345C8"/>
    <w:rsid w:val="0043473D"/>
    <w:rsid w:val="00434B5B"/>
    <w:rsid w:val="00434E58"/>
    <w:rsid w:val="00434ED0"/>
    <w:rsid w:val="00435A16"/>
    <w:rsid w:val="00436194"/>
    <w:rsid w:val="0043643F"/>
    <w:rsid w:val="004371FB"/>
    <w:rsid w:val="00437447"/>
    <w:rsid w:val="0043787B"/>
    <w:rsid w:val="004378B2"/>
    <w:rsid w:val="00437A4D"/>
    <w:rsid w:val="00437F92"/>
    <w:rsid w:val="004403BB"/>
    <w:rsid w:val="004407C2"/>
    <w:rsid w:val="004409E9"/>
    <w:rsid w:val="00440BE4"/>
    <w:rsid w:val="00440C67"/>
    <w:rsid w:val="004410B9"/>
    <w:rsid w:val="004413BE"/>
    <w:rsid w:val="00441829"/>
    <w:rsid w:val="004418F3"/>
    <w:rsid w:val="0044198C"/>
    <w:rsid w:val="00441A92"/>
    <w:rsid w:val="0044221F"/>
    <w:rsid w:val="00442587"/>
    <w:rsid w:val="004426E2"/>
    <w:rsid w:val="004427DC"/>
    <w:rsid w:val="00442A5F"/>
    <w:rsid w:val="0044389E"/>
    <w:rsid w:val="00443C63"/>
    <w:rsid w:val="00443EEC"/>
    <w:rsid w:val="00444B1D"/>
    <w:rsid w:val="00444F56"/>
    <w:rsid w:val="0044500C"/>
    <w:rsid w:val="004452C3"/>
    <w:rsid w:val="0044569E"/>
    <w:rsid w:val="00445828"/>
    <w:rsid w:val="004459C8"/>
    <w:rsid w:val="00445EFF"/>
    <w:rsid w:val="004460E8"/>
    <w:rsid w:val="00446488"/>
    <w:rsid w:val="004466AF"/>
    <w:rsid w:val="00446A99"/>
    <w:rsid w:val="0044705A"/>
    <w:rsid w:val="004474B0"/>
    <w:rsid w:val="004475BC"/>
    <w:rsid w:val="00447BC3"/>
    <w:rsid w:val="00450214"/>
    <w:rsid w:val="00450486"/>
    <w:rsid w:val="00450677"/>
    <w:rsid w:val="00450E98"/>
    <w:rsid w:val="00451253"/>
    <w:rsid w:val="004515D3"/>
    <w:rsid w:val="00451707"/>
    <w:rsid w:val="004517AA"/>
    <w:rsid w:val="00452274"/>
    <w:rsid w:val="004527D5"/>
    <w:rsid w:val="00452864"/>
    <w:rsid w:val="00452BDF"/>
    <w:rsid w:val="00452CAC"/>
    <w:rsid w:val="0045334A"/>
    <w:rsid w:val="004538A9"/>
    <w:rsid w:val="00453980"/>
    <w:rsid w:val="00453F31"/>
    <w:rsid w:val="004545AE"/>
    <w:rsid w:val="004546E3"/>
    <w:rsid w:val="00454771"/>
    <w:rsid w:val="004555E3"/>
    <w:rsid w:val="0045566F"/>
    <w:rsid w:val="004559DC"/>
    <w:rsid w:val="00455C6B"/>
    <w:rsid w:val="00455D0D"/>
    <w:rsid w:val="00455E5B"/>
    <w:rsid w:val="0045606C"/>
    <w:rsid w:val="0045630F"/>
    <w:rsid w:val="00456316"/>
    <w:rsid w:val="00456425"/>
    <w:rsid w:val="00456D12"/>
    <w:rsid w:val="00457092"/>
    <w:rsid w:val="00457238"/>
    <w:rsid w:val="00457565"/>
    <w:rsid w:val="00457B71"/>
    <w:rsid w:val="0046030A"/>
    <w:rsid w:val="00460546"/>
    <w:rsid w:val="00460D15"/>
    <w:rsid w:val="00461301"/>
    <w:rsid w:val="004616E7"/>
    <w:rsid w:val="00461892"/>
    <w:rsid w:val="00461D4C"/>
    <w:rsid w:val="00462BAC"/>
    <w:rsid w:val="00462BB1"/>
    <w:rsid w:val="00462C36"/>
    <w:rsid w:val="004633B5"/>
    <w:rsid w:val="004635DE"/>
    <w:rsid w:val="004641D5"/>
    <w:rsid w:val="00464921"/>
    <w:rsid w:val="0046493F"/>
    <w:rsid w:val="004651B5"/>
    <w:rsid w:val="0046594D"/>
    <w:rsid w:val="004661B2"/>
    <w:rsid w:val="004661FA"/>
    <w:rsid w:val="00466427"/>
    <w:rsid w:val="004669E2"/>
    <w:rsid w:val="00466B3D"/>
    <w:rsid w:val="00466D07"/>
    <w:rsid w:val="00466F5E"/>
    <w:rsid w:val="00466FFC"/>
    <w:rsid w:val="00467143"/>
    <w:rsid w:val="00467B30"/>
    <w:rsid w:val="00467EF1"/>
    <w:rsid w:val="00470334"/>
    <w:rsid w:val="00470866"/>
    <w:rsid w:val="00470B24"/>
    <w:rsid w:val="00470B4B"/>
    <w:rsid w:val="00470C2E"/>
    <w:rsid w:val="00470C31"/>
    <w:rsid w:val="0047127F"/>
    <w:rsid w:val="00471AB5"/>
    <w:rsid w:val="00471C43"/>
    <w:rsid w:val="0047209E"/>
    <w:rsid w:val="0047231E"/>
    <w:rsid w:val="0047265E"/>
    <w:rsid w:val="0047271B"/>
    <w:rsid w:val="00472CF7"/>
    <w:rsid w:val="00472FB6"/>
    <w:rsid w:val="00473264"/>
    <w:rsid w:val="004734D0"/>
    <w:rsid w:val="00473BE8"/>
    <w:rsid w:val="00473DCE"/>
    <w:rsid w:val="0047400F"/>
    <w:rsid w:val="004749E6"/>
    <w:rsid w:val="00474ED0"/>
    <w:rsid w:val="00474FC5"/>
    <w:rsid w:val="004751F6"/>
    <w:rsid w:val="004754DA"/>
    <w:rsid w:val="0047556B"/>
    <w:rsid w:val="004759C4"/>
    <w:rsid w:val="00475F79"/>
    <w:rsid w:val="004763AB"/>
    <w:rsid w:val="004764D1"/>
    <w:rsid w:val="00476675"/>
    <w:rsid w:val="00476AA1"/>
    <w:rsid w:val="00477471"/>
    <w:rsid w:val="00477493"/>
    <w:rsid w:val="0047771D"/>
    <w:rsid w:val="00477768"/>
    <w:rsid w:val="0047789C"/>
    <w:rsid w:val="004804AB"/>
    <w:rsid w:val="0048061C"/>
    <w:rsid w:val="0048065C"/>
    <w:rsid w:val="004809E0"/>
    <w:rsid w:val="00480E5D"/>
    <w:rsid w:val="00481203"/>
    <w:rsid w:val="004812D7"/>
    <w:rsid w:val="004815FD"/>
    <w:rsid w:val="00481705"/>
    <w:rsid w:val="00481DE7"/>
    <w:rsid w:val="00481FB4"/>
    <w:rsid w:val="0048266F"/>
    <w:rsid w:val="00482695"/>
    <w:rsid w:val="00482780"/>
    <w:rsid w:val="00482AF7"/>
    <w:rsid w:val="00482EA2"/>
    <w:rsid w:val="004831FD"/>
    <w:rsid w:val="00483268"/>
    <w:rsid w:val="004832F1"/>
    <w:rsid w:val="0048363F"/>
    <w:rsid w:val="00483EFF"/>
    <w:rsid w:val="004842C3"/>
    <w:rsid w:val="004843FA"/>
    <w:rsid w:val="00484685"/>
    <w:rsid w:val="00484787"/>
    <w:rsid w:val="00485791"/>
    <w:rsid w:val="0048579F"/>
    <w:rsid w:val="00485B50"/>
    <w:rsid w:val="00485E94"/>
    <w:rsid w:val="0048634B"/>
    <w:rsid w:val="00486739"/>
    <w:rsid w:val="00486944"/>
    <w:rsid w:val="00486AC0"/>
    <w:rsid w:val="00487362"/>
    <w:rsid w:val="00490025"/>
    <w:rsid w:val="004907D9"/>
    <w:rsid w:val="00490943"/>
    <w:rsid w:val="00490985"/>
    <w:rsid w:val="00490B24"/>
    <w:rsid w:val="00490BA0"/>
    <w:rsid w:val="00490C6F"/>
    <w:rsid w:val="00490D9E"/>
    <w:rsid w:val="00491816"/>
    <w:rsid w:val="00491A9E"/>
    <w:rsid w:val="00491B36"/>
    <w:rsid w:val="00491F49"/>
    <w:rsid w:val="00492BC5"/>
    <w:rsid w:val="00492E72"/>
    <w:rsid w:val="00493240"/>
    <w:rsid w:val="004939C9"/>
    <w:rsid w:val="00494642"/>
    <w:rsid w:val="00495043"/>
    <w:rsid w:val="00495046"/>
    <w:rsid w:val="004960AD"/>
    <w:rsid w:val="00496164"/>
    <w:rsid w:val="00496498"/>
    <w:rsid w:val="004964F1"/>
    <w:rsid w:val="00496C18"/>
    <w:rsid w:val="00496E03"/>
    <w:rsid w:val="00496FB8"/>
    <w:rsid w:val="00496FBF"/>
    <w:rsid w:val="0049704C"/>
    <w:rsid w:val="004971BF"/>
    <w:rsid w:val="00497314"/>
    <w:rsid w:val="004974EB"/>
    <w:rsid w:val="00497C80"/>
    <w:rsid w:val="004A0373"/>
    <w:rsid w:val="004A059A"/>
    <w:rsid w:val="004A1384"/>
    <w:rsid w:val="004A1610"/>
    <w:rsid w:val="004A16BC"/>
    <w:rsid w:val="004A1C59"/>
    <w:rsid w:val="004A27DF"/>
    <w:rsid w:val="004A2B94"/>
    <w:rsid w:val="004A2D47"/>
    <w:rsid w:val="004A2EEF"/>
    <w:rsid w:val="004A3662"/>
    <w:rsid w:val="004A38E0"/>
    <w:rsid w:val="004A3A69"/>
    <w:rsid w:val="004A3ACB"/>
    <w:rsid w:val="004A3BF8"/>
    <w:rsid w:val="004A4143"/>
    <w:rsid w:val="004A4A51"/>
    <w:rsid w:val="004A514A"/>
    <w:rsid w:val="004A5256"/>
    <w:rsid w:val="004A5392"/>
    <w:rsid w:val="004A55AF"/>
    <w:rsid w:val="004A574C"/>
    <w:rsid w:val="004A614C"/>
    <w:rsid w:val="004A68FA"/>
    <w:rsid w:val="004A716E"/>
    <w:rsid w:val="004A75C1"/>
    <w:rsid w:val="004A7D0F"/>
    <w:rsid w:val="004A7F46"/>
    <w:rsid w:val="004B0802"/>
    <w:rsid w:val="004B0840"/>
    <w:rsid w:val="004B0865"/>
    <w:rsid w:val="004B0924"/>
    <w:rsid w:val="004B09DB"/>
    <w:rsid w:val="004B0A71"/>
    <w:rsid w:val="004B0BE0"/>
    <w:rsid w:val="004B0FEF"/>
    <w:rsid w:val="004B1049"/>
    <w:rsid w:val="004B145C"/>
    <w:rsid w:val="004B1637"/>
    <w:rsid w:val="004B19A9"/>
    <w:rsid w:val="004B1CFE"/>
    <w:rsid w:val="004B1DB8"/>
    <w:rsid w:val="004B1FB7"/>
    <w:rsid w:val="004B2532"/>
    <w:rsid w:val="004B2F6C"/>
    <w:rsid w:val="004B36B4"/>
    <w:rsid w:val="004B378C"/>
    <w:rsid w:val="004B3B1F"/>
    <w:rsid w:val="004B41B2"/>
    <w:rsid w:val="004B4245"/>
    <w:rsid w:val="004B43A8"/>
    <w:rsid w:val="004B4459"/>
    <w:rsid w:val="004B44CE"/>
    <w:rsid w:val="004B4593"/>
    <w:rsid w:val="004B5344"/>
    <w:rsid w:val="004B5D51"/>
    <w:rsid w:val="004B6270"/>
    <w:rsid w:val="004B6678"/>
    <w:rsid w:val="004B6821"/>
    <w:rsid w:val="004B6A7C"/>
    <w:rsid w:val="004B6B40"/>
    <w:rsid w:val="004B6F82"/>
    <w:rsid w:val="004B74DE"/>
    <w:rsid w:val="004B74E1"/>
    <w:rsid w:val="004B7C0C"/>
    <w:rsid w:val="004C0C9D"/>
    <w:rsid w:val="004C0FBC"/>
    <w:rsid w:val="004C1260"/>
    <w:rsid w:val="004C1998"/>
    <w:rsid w:val="004C1E01"/>
    <w:rsid w:val="004C23B1"/>
    <w:rsid w:val="004C23BA"/>
    <w:rsid w:val="004C2561"/>
    <w:rsid w:val="004C2AD5"/>
    <w:rsid w:val="004C2B95"/>
    <w:rsid w:val="004C3216"/>
    <w:rsid w:val="004C33EE"/>
    <w:rsid w:val="004C34E8"/>
    <w:rsid w:val="004C362D"/>
    <w:rsid w:val="004C385A"/>
    <w:rsid w:val="004C3898"/>
    <w:rsid w:val="004C3B35"/>
    <w:rsid w:val="004C3B9D"/>
    <w:rsid w:val="004C3C55"/>
    <w:rsid w:val="004C4662"/>
    <w:rsid w:val="004C4F39"/>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150F"/>
    <w:rsid w:val="004D1BAC"/>
    <w:rsid w:val="004D1CC0"/>
    <w:rsid w:val="004D1F7C"/>
    <w:rsid w:val="004D2254"/>
    <w:rsid w:val="004D22B0"/>
    <w:rsid w:val="004D2604"/>
    <w:rsid w:val="004D2F23"/>
    <w:rsid w:val="004D305C"/>
    <w:rsid w:val="004D36B1"/>
    <w:rsid w:val="004D3C15"/>
    <w:rsid w:val="004D3D23"/>
    <w:rsid w:val="004D416B"/>
    <w:rsid w:val="004D4BE2"/>
    <w:rsid w:val="004D4C30"/>
    <w:rsid w:val="004D4CF5"/>
    <w:rsid w:val="004D5318"/>
    <w:rsid w:val="004D594B"/>
    <w:rsid w:val="004D5B05"/>
    <w:rsid w:val="004D68AD"/>
    <w:rsid w:val="004D6C54"/>
    <w:rsid w:val="004D6E56"/>
    <w:rsid w:val="004D6E88"/>
    <w:rsid w:val="004D72A1"/>
    <w:rsid w:val="004D7EBD"/>
    <w:rsid w:val="004E0449"/>
    <w:rsid w:val="004E0AFB"/>
    <w:rsid w:val="004E0BC3"/>
    <w:rsid w:val="004E11E7"/>
    <w:rsid w:val="004E1513"/>
    <w:rsid w:val="004E165C"/>
    <w:rsid w:val="004E18D2"/>
    <w:rsid w:val="004E1ADC"/>
    <w:rsid w:val="004E1B0F"/>
    <w:rsid w:val="004E1E53"/>
    <w:rsid w:val="004E2043"/>
    <w:rsid w:val="004E238B"/>
    <w:rsid w:val="004E23FC"/>
    <w:rsid w:val="004E2680"/>
    <w:rsid w:val="004E269A"/>
    <w:rsid w:val="004E2860"/>
    <w:rsid w:val="004E28F9"/>
    <w:rsid w:val="004E2C0C"/>
    <w:rsid w:val="004E2CD4"/>
    <w:rsid w:val="004E2FBD"/>
    <w:rsid w:val="004E37A5"/>
    <w:rsid w:val="004E3BAF"/>
    <w:rsid w:val="004E45AE"/>
    <w:rsid w:val="004E462E"/>
    <w:rsid w:val="004E51FD"/>
    <w:rsid w:val="004E5293"/>
    <w:rsid w:val="004E52B3"/>
    <w:rsid w:val="004E53C7"/>
    <w:rsid w:val="004E56DC"/>
    <w:rsid w:val="004E5F91"/>
    <w:rsid w:val="004E61F2"/>
    <w:rsid w:val="004E64F7"/>
    <w:rsid w:val="004E661A"/>
    <w:rsid w:val="004E6C03"/>
    <w:rsid w:val="004E6C3B"/>
    <w:rsid w:val="004E70DA"/>
    <w:rsid w:val="004E73B2"/>
    <w:rsid w:val="004E746F"/>
    <w:rsid w:val="004E76C8"/>
    <w:rsid w:val="004E76F4"/>
    <w:rsid w:val="004E7873"/>
    <w:rsid w:val="004E7EB2"/>
    <w:rsid w:val="004E7F45"/>
    <w:rsid w:val="004F0445"/>
    <w:rsid w:val="004F0A81"/>
    <w:rsid w:val="004F0B19"/>
    <w:rsid w:val="004F0B6C"/>
    <w:rsid w:val="004F0D4F"/>
    <w:rsid w:val="004F19EB"/>
    <w:rsid w:val="004F2078"/>
    <w:rsid w:val="004F20BF"/>
    <w:rsid w:val="004F267A"/>
    <w:rsid w:val="004F2713"/>
    <w:rsid w:val="004F277D"/>
    <w:rsid w:val="004F27C9"/>
    <w:rsid w:val="004F27D0"/>
    <w:rsid w:val="004F30B7"/>
    <w:rsid w:val="004F362B"/>
    <w:rsid w:val="004F367F"/>
    <w:rsid w:val="004F3686"/>
    <w:rsid w:val="004F4A8C"/>
    <w:rsid w:val="004F4D44"/>
    <w:rsid w:val="004F4DA3"/>
    <w:rsid w:val="004F53E9"/>
    <w:rsid w:val="004F5ECA"/>
    <w:rsid w:val="004F5ECD"/>
    <w:rsid w:val="004F631B"/>
    <w:rsid w:val="004F6322"/>
    <w:rsid w:val="004F659D"/>
    <w:rsid w:val="004F66A7"/>
    <w:rsid w:val="004F6A57"/>
    <w:rsid w:val="004F71F7"/>
    <w:rsid w:val="004F735E"/>
    <w:rsid w:val="004F7877"/>
    <w:rsid w:val="004F7A19"/>
    <w:rsid w:val="004F7E73"/>
    <w:rsid w:val="005002CA"/>
    <w:rsid w:val="005008CB"/>
    <w:rsid w:val="00500B52"/>
    <w:rsid w:val="005011FB"/>
    <w:rsid w:val="0050160A"/>
    <w:rsid w:val="0050268E"/>
    <w:rsid w:val="005026CA"/>
    <w:rsid w:val="0050318E"/>
    <w:rsid w:val="0050338E"/>
    <w:rsid w:val="00503723"/>
    <w:rsid w:val="005038CD"/>
    <w:rsid w:val="00504512"/>
    <w:rsid w:val="005045E8"/>
    <w:rsid w:val="00504B0D"/>
    <w:rsid w:val="00504D78"/>
    <w:rsid w:val="005052FC"/>
    <w:rsid w:val="0050530D"/>
    <w:rsid w:val="005063DA"/>
    <w:rsid w:val="00506557"/>
    <w:rsid w:val="0050677A"/>
    <w:rsid w:val="00506849"/>
    <w:rsid w:val="005068AD"/>
    <w:rsid w:val="00506D5C"/>
    <w:rsid w:val="00507194"/>
    <w:rsid w:val="0050775F"/>
    <w:rsid w:val="00507A65"/>
    <w:rsid w:val="005104E2"/>
    <w:rsid w:val="005108D8"/>
    <w:rsid w:val="00510A6C"/>
    <w:rsid w:val="00510DC3"/>
    <w:rsid w:val="00511282"/>
    <w:rsid w:val="00511392"/>
    <w:rsid w:val="005113C8"/>
    <w:rsid w:val="005116F9"/>
    <w:rsid w:val="00511AE3"/>
    <w:rsid w:val="00511B0B"/>
    <w:rsid w:val="0051201E"/>
    <w:rsid w:val="00512181"/>
    <w:rsid w:val="005122B5"/>
    <w:rsid w:val="0051242F"/>
    <w:rsid w:val="0051249C"/>
    <w:rsid w:val="00512811"/>
    <w:rsid w:val="00514531"/>
    <w:rsid w:val="005146A4"/>
    <w:rsid w:val="00514CEC"/>
    <w:rsid w:val="005153A7"/>
    <w:rsid w:val="005158BD"/>
    <w:rsid w:val="0051679B"/>
    <w:rsid w:val="00516BB6"/>
    <w:rsid w:val="00516DB2"/>
    <w:rsid w:val="00516EAC"/>
    <w:rsid w:val="0051769E"/>
    <w:rsid w:val="00517EBB"/>
    <w:rsid w:val="00517FD4"/>
    <w:rsid w:val="00520CC7"/>
    <w:rsid w:val="005210AC"/>
    <w:rsid w:val="005212FB"/>
    <w:rsid w:val="005219CF"/>
    <w:rsid w:val="00522170"/>
    <w:rsid w:val="0052274F"/>
    <w:rsid w:val="00522820"/>
    <w:rsid w:val="00522857"/>
    <w:rsid w:val="00522CAA"/>
    <w:rsid w:val="00522F1B"/>
    <w:rsid w:val="00523377"/>
    <w:rsid w:val="005234AA"/>
    <w:rsid w:val="005251B0"/>
    <w:rsid w:val="00525884"/>
    <w:rsid w:val="005259D3"/>
    <w:rsid w:val="00525A40"/>
    <w:rsid w:val="00525E0E"/>
    <w:rsid w:val="00526070"/>
    <w:rsid w:val="005266DD"/>
    <w:rsid w:val="00527114"/>
    <w:rsid w:val="00527D68"/>
    <w:rsid w:val="00530333"/>
    <w:rsid w:val="00530BD4"/>
    <w:rsid w:val="00530D7E"/>
    <w:rsid w:val="00531E20"/>
    <w:rsid w:val="00532A25"/>
    <w:rsid w:val="00532AB5"/>
    <w:rsid w:val="00533C5F"/>
    <w:rsid w:val="00533EC3"/>
    <w:rsid w:val="00534AE0"/>
    <w:rsid w:val="00534B59"/>
    <w:rsid w:val="00534BFE"/>
    <w:rsid w:val="00534C47"/>
    <w:rsid w:val="00534D24"/>
    <w:rsid w:val="00534FA4"/>
    <w:rsid w:val="00535499"/>
    <w:rsid w:val="00535666"/>
    <w:rsid w:val="00535E92"/>
    <w:rsid w:val="00536533"/>
    <w:rsid w:val="00536759"/>
    <w:rsid w:val="00536B97"/>
    <w:rsid w:val="00536C0D"/>
    <w:rsid w:val="00536DF7"/>
    <w:rsid w:val="00536FCD"/>
    <w:rsid w:val="00537559"/>
    <w:rsid w:val="00537C62"/>
    <w:rsid w:val="00537CDB"/>
    <w:rsid w:val="00537DB8"/>
    <w:rsid w:val="00540581"/>
    <w:rsid w:val="005408C3"/>
    <w:rsid w:val="00541033"/>
    <w:rsid w:val="00541BF6"/>
    <w:rsid w:val="00542062"/>
    <w:rsid w:val="0054206F"/>
    <w:rsid w:val="00542740"/>
    <w:rsid w:val="00542BED"/>
    <w:rsid w:val="00542D12"/>
    <w:rsid w:val="005431BD"/>
    <w:rsid w:val="005432EA"/>
    <w:rsid w:val="0054370F"/>
    <w:rsid w:val="005439CA"/>
    <w:rsid w:val="00543A40"/>
    <w:rsid w:val="00543B3A"/>
    <w:rsid w:val="00543E1E"/>
    <w:rsid w:val="00543FF2"/>
    <w:rsid w:val="005441E0"/>
    <w:rsid w:val="00544536"/>
    <w:rsid w:val="00544751"/>
    <w:rsid w:val="00544A6C"/>
    <w:rsid w:val="00544AC8"/>
    <w:rsid w:val="00544B6C"/>
    <w:rsid w:val="00544DB1"/>
    <w:rsid w:val="00544E34"/>
    <w:rsid w:val="00545011"/>
    <w:rsid w:val="005453FA"/>
    <w:rsid w:val="00545796"/>
    <w:rsid w:val="00545A4D"/>
    <w:rsid w:val="00545F96"/>
    <w:rsid w:val="0054634A"/>
    <w:rsid w:val="005464F6"/>
    <w:rsid w:val="005465A6"/>
    <w:rsid w:val="00546970"/>
    <w:rsid w:val="00546D33"/>
    <w:rsid w:val="00546F3E"/>
    <w:rsid w:val="005474F2"/>
    <w:rsid w:val="0054750A"/>
    <w:rsid w:val="00547601"/>
    <w:rsid w:val="00547C60"/>
    <w:rsid w:val="00547F5C"/>
    <w:rsid w:val="00547FF5"/>
    <w:rsid w:val="0055037B"/>
    <w:rsid w:val="00550B80"/>
    <w:rsid w:val="0055129B"/>
    <w:rsid w:val="00551356"/>
    <w:rsid w:val="00551810"/>
    <w:rsid w:val="00551B03"/>
    <w:rsid w:val="00551CBC"/>
    <w:rsid w:val="0055299A"/>
    <w:rsid w:val="00553031"/>
    <w:rsid w:val="00553248"/>
    <w:rsid w:val="0055360B"/>
    <w:rsid w:val="0055379F"/>
    <w:rsid w:val="00554164"/>
    <w:rsid w:val="0055446D"/>
    <w:rsid w:val="00554606"/>
    <w:rsid w:val="005549AB"/>
    <w:rsid w:val="00554A00"/>
    <w:rsid w:val="00554BFE"/>
    <w:rsid w:val="00554D82"/>
    <w:rsid w:val="00554D8B"/>
    <w:rsid w:val="00554E19"/>
    <w:rsid w:val="00555048"/>
    <w:rsid w:val="00555A19"/>
    <w:rsid w:val="00555EC5"/>
    <w:rsid w:val="00555F9F"/>
    <w:rsid w:val="005561EC"/>
    <w:rsid w:val="0055675E"/>
    <w:rsid w:val="0055688F"/>
    <w:rsid w:val="005574AF"/>
    <w:rsid w:val="005577C0"/>
    <w:rsid w:val="0056009D"/>
    <w:rsid w:val="00560C31"/>
    <w:rsid w:val="0056121F"/>
    <w:rsid w:val="00562572"/>
    <w:rsid w:val="00562C93"/>
    <w:rsid w:val="0056398C"/>
    <w:rsid w:val="00563ABE"/>
    <w:rsid w:val="00563BB8"/>
    <w:rsid w:val="00563D67"/>
    <w:rsid w:val="00564101"/>
    <w:rsid w:val="00564245"/>
    <w:rsid w:val="005644B2"/>
    <w:rsid w:val="005647E4"/>
    <w:rsid w:val="00564FBF"/>
    <w:rsid w:val="00565043"/>
    <w:rsid w:val="00565067"/>
    <w:rsid w:val="00565A24"/>
    <w:rsid w:val="00565B45"/>
    <w:rsid w:val="00565CEC"/>
    <w:rsid w:val="00565DED"/>
    <w:rsid w:val="00566557"/>
    <w:rsid w:val="005665B1"/>
    <w:rsid w:val="005666FA"/>
    <w:rsid w:val="00566951"/>
    <w:rsid w:val="00566EC0"/>
    <w:rsid w:val="0056778C"/>
    <w:rsid w:val="00567D95"/>
    <w:rsid w:val="00567DBA"/>
    <w:rsid w:val="005704BB"/>
    <w:rsid w:val="00570632"/>
    <w:rsid w:val="005706D1"/>
    <w:rsid w:val="00570D73"/>
    <w:rsid w:val="00571554"/>
    <w:rsid w:val="005716E3"/>
    <w:rsid w:val="00571A96"/>
    <w:rsid w:val="00571BE1"/>
    <w:rsid w:val="00571CE5"/>
    <w:rsid w:val="00571D1C"/>
    <w:rsid w:val="00571D3C"/>
    <w:rsid w:val="00571E50"/>
    <w:rsid w:val="00572505"/>
    <w:rsid w:val="00572A03"/>
    <w:rsid w:val="00572C11"/>
    <w:rsid w:val="005733CB"/>
    <w:rsid w:val="005735CE"/>
    <w:rsid w:val="00573825"/>
    <w:rsid w:val="005743DE"/>
    <w:rsid w:val="0057450F"/>
    <w:rsid w:val="00574855"/>
    <w:rsid w:val="00574EC7"/>
    <w:rsid w:val="005752DA"/>
    <w:rsid w:val="00575BD3"/>
    <w:rsid w:val="00575FE4"/>
    <w:rsid w:val="005763D9"/>
    <w:rsid w:val="00576420"/>
    <w:rsid w:val="005764C7"/>
    <w:rsid w:val="00576662"/>
    <w:rsid w:val="00576670"/>
    <w:rsid w:val="00576734"/>
    <w:rsid w:val="00576784"/>
    <w:rsid w:val="0057705F"/>
    <w:rsid w:val="00577614"/>
    <w:rsid w:val="0057762F"/>
    <w:rsid w:val="005779FD"/>
    <w:rsid w:val="00577B14"/>
    <w:rsid w:val="00577EB6"/>
    <w:rsid w:val="005807DC"/>
    <w:rsid w:val="0058109F"/>
    <w:rsid w:val="0058115B"/>
    <w:rsid w:val="0058172D"/>
    <w:rsid w:val="005817C9"/>
    <w:rsid w:val="00581B1E"/>
    <w:rsid w:val="00582388"/>
    <w:rsid w:val="00582561"/>
    <w:rsid w:val="00582809"/>
    <w:rsid w:val="005837CE"/>
    <w:rsid w:val="00583F52"/>
    <w:rsid w:val="00583F8C"/>
    <w:rsid w:val="0058459C"/>
    <w:rsid w:val="00585112"/>
    <w:rsid w:val="0058538A"/>
    <w:rsid w:val="00585B45"/>
    <w:rsid w:val="00585C6A"/>
    <w:rsid w:val="00585CCC"/>
    <w:rsid w:val="00585E19"/>
    <w:rsid w:val="00586023"/>
    <w:rsid w:val="0058638E"/>
    <w:rsid w:val="00586451"/>
    <w:rsid w:val="0058748A"/>
    <w:rsid w:val="0058753A"/>
    <w:rsid w:val="0058798C"/>
    <w:rsid w:val="00590087"/>
    <w:rsid w:val="005900FA"/>
    <w:rsid w:val="00590A17"/>
    <w:rsid w:val="00590AAC"/>
    <w:rsid w:val="00590F22"/>
    <w:rsid w:val="00590FB2"/>
    <w:rsid w:val="0059121D"/>
    <w:rsid w:val="00591389"/>
    <w:rsid w:val="00591795"/>
    <w:rsid w:val="005917CC"/>
    <w:rsid w:val="00592265"/>
    <w:rsid w:val="0059237B"/>
    <w:rsid w:val="00592610"/>
    <w:rsid w:val="00592B09"/>
    <w:rsid w:val="00592C49"/>
    <w:rsid w:val="00593053"/>
    <w:rsid w:val="00593521"/>
    <w:rsid w:val="005935A4"/>
    <w:rsid w:val="00593933"/>
    <w:rsid w:val="0059399D"/>
    <w:rsid w:val="00593AE2"/>
    <w:rsid w:val="00593C33"/>
    <w:rsid w:val="00593DD0"/>
    <w:rsid w:val="00593E93"/>
    <w:rsid w:val="0059469A"/>
    <w:rsid w:val="005948C2"/>
    <w:rsid w:val="005949A6"/>
    <w:rsid w:val="00594DD2"/>
    <w:rsid w:val="005956B4"/>
    <w:rsid w:val="0059588C"/>
    <w:rsid w:val="00595D45"/>
    <w:rsid w:val="00595D84"/>
    <w:rsid w:val="00595DCA"/>
    <w:rsid w:val="00595F77"/>
    <w:rsid w:val="00596106"/>
    <w:rsid w:val="00596121"/>
    <w:rsid w:val="00596590"/>
    <w:rsid w:val="00596E3C"/>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3329"/>
    <w:rsid w:val="005A4686"/>
    <w:rsid w:val="005A47CD"/>
    <w:rsid w:val="005A4A37"/>
    <w:rsid w:val="005A4A47"/>
    <w:rsid w:val="005A57EA"/>
    <w:rsid w:val="005A5838"/>
    <w:rsid w:val="005A5C8F"/>
    <w:rsid w:val="005A6049"/>
    <w:rsid w:val="005A6075"/>
    <w:rsid w:val="005A61ED"/>
    <w:rsid w:val="005A662D"/>
    <w:rsid w:val="005A6991"/>
    <w:rsid w:val="005A6B68"/>
    <w:rsid w:val="005A6D48"/>
    <w:rsid w:val="005A752F"/>
    <w:rsid w:val="005B0105"/>
    <w:rsid w:val="005B04D5"/>
    <w:rsid w:val="005B0595"/>
    <w:rsid w:val="005B0BA9"/>
    <w:rsid w:val="005B0D51"/>
    <w:rsid w:val="005B0E9B"/>
    <w:rsid w:val="005B0EED"/>
    <w:rsid w:val="005B202E"/>
    <w:rsid w:val="005B35BD"/>
    <w:rsid w:val="005B35D7"/>
    <w:rsid w:val="005B392A"/>
    <w:rsid w:val="005B3AA3"/>
    <w:rsid w:val="005B3B9F"/>
    <w:rsid w:val="005B402E"/>
    <w:rsid w:val="005B4074"/>
    <w:rsid w:val="005B40AC"/>
    <w:rsid w:val="005B4C4E"/>
    <w:rsid w:val="005B4F4D"/>
    <w:rsid w:val="005B5493"/>
    <w:rsid w:val="005B5511"/>
    <w:rsid w:val="005B563B"/>
    <w:rsid w:val="005B576D"/>
    <w:rsid w:val="005B5EAF"/>
    <w:rsid w:val="005B673A"/>
    <w:rsid w:val="005B6972"/>
    <w:rsid w:val="005B6A49"/>
    <w:rsid w:val="005B6D71"/>
    <w:rsid w:val="005B6F41"/>
    <w:rsid w:val="005B6F83"/>
    <w:rsid w:val="005B7232"/>
    <w:rsid w:val="005B7C46"/>
    <w:rsid w:val="005C02A3"/>
    <w:rsid w:val="005C071C"/>
    <w:rsid w:val="005C0738"/>
    <w:rsid w:val="005C089D"/>
    <w:rsid w:val="005C0AF5"/>
    <w:rsid w:val="005C10B3"/>
    <w:rsid w:val="005C10CF"/>
    <w:rsid w:val="005C12D8"/>
    <w:rsid w:val="005C13F5"/>
    <w:rsid w:val="005C1FD5"/>
    <w:rsid w:val="005C2439"/>
    <w:rsid w:val="005C2555"/>
    <w:rsid w:val="005C2834"/>
    <w:rsid w:val="005C2947"/>
    <w:rsid w:val="005C2AA9"/>
    <w:rsid w:val="005C2C7B"/>
    <w:rsid w:val="005C30F8"/>
    <w:rsid w:val="005C37F3"/>
    <w:rsid w:val="005C39B1"/>
    <w:rsid w:val="005C3D6C"/>
    <w:rsid w:val="005C3F84"/>
    <w:rsid w:val="005C412C"/>
    <w:rsid w:val="005C42CB"/>
    <w:rsid w:val="005C433B"/>
    <w:rsid w:val="005C43D1"/>
    <w:rsid w:val="005C5DB5"/>
    <w:rsid w:val="005C616B"/>
    <w:rsid w:val="005C61AC"/>
    <w:rsid w:val="005C63F1"/>
    <w:rsid w:val="005C65B6"/>
    <w:rsid w:val="005C6CA2"/>
    <w:rsid w:val="005C6E03"/>
    <w:rsid w:val="005C74FB"/>
    <w:rsid w:val="005C76FB"/>
    <w:rsid w:val="005C7D19"/>
    <w:rsid w:val="005D030D"/>
    <w:rsid w:val="005D10BD"/>
    <w:rsid w:val="005D1602"/>
    <w:rsid w:val="005D1616"/>
    <w:rsid w:val="005D16C6"/>
    <w:rsid w:val="005D189F"/>
    <w:rsid w:val="005D255B"/>
    <w:rsid w:val="005D27EF"/>
    <w:rsid w:val="005D28DF"/>
    <w:rsid w:val="005D2D53"/>
    <w:rsid w:val="005D32AE"/>
    <w:rsid w:val="005D37F3"/>
    <w:rsid w:val="005D38A7"/>
    <w:rsid w:val="005D39EA"/>
    <w:rsid w:val="005D3D89"/>
    <w:rsid w:val="005D3DE9"/>
    <w:rsid w:val="005D3FAB"/>
    <w:rsid w:val="005D4098"/>
    <w:rsid w:val="005D4AB0"/>
    <w:rsid w:val="005D52D5"/>
    <w:rsid w:val="005D53C3"/>
    <w:rsid w:val="005D5B44"/>
    <w:rsid w:val="005D5FD9"/>
    <w:rsid w:val="005D60DB"/>
    <w:rsid w:val="005D623C"/>
    <w:rsid w:val="005D69BE"/>
    <w:rsid w:val="005D6EDB"/>
    <w:rsid w:val="005D7271"/>
    <w:rsid w:val="005D7A1B"/>
    <w:rsid w:val="005D7B61"/>
    <w:rsid w:val="005D7C82"/>
    <w:rsid w:val="005D7ED3"/>
    <w:rsid w:val="005D7F60"/>
    <w:rsid w:val="005D7FDF"/>
    <w:rsid w:val="005E01BD"/>
    <w:rsid w:val="005E0231"/>
    <w:rsid w:val="005E0869"/>
    <w:rsid w:val="005E0C50"/>
    <w:rsid w:val="005E0C55"/>
    <w:rsid w:val="005E0FFD"/>
    <w:rsid w:val="005E18FE"/>
    <w:rsid w:val="005E1B7A"/>
    <w:rsid w:val="005E1C15"/>
    <w:rsid w:val="005E2DCB"/>
    <w:rsid w:val="005E2EB2"/>
    <w:rsid w:val="005E33DA"/>
    <w:rsid w:val="005E385F"/>
    <w:rsid w:val="005E3E7C"/>
    <w:rsid w:val="005E3F5B"/>
    <w:rsid w:val="005E4308"/>
    <w:rsid w:val="005E4663"/>
    <w:rsid w:val="005E4AC9"/>
    <w:rsid w:val="005E4FCF"/>
    <w:rsid w:val="005E53B7"/>
    <w:rsid w:val="005E579E"/>
    <w:rsid w:val="005E5895"/>
    <w:rsid w:val="005E5B34"/>
    <w:rsid w:val="005E5B81"/>
    <w:rsid w:val="005E5E2D"/>
    <w:rsid w:val="005E6492"/>
    <w:rsid w:val="005E7122"/>
    <w:rsid w:val="005E733E"/>
    <w:rsid w:val="005E77F3"/>
    <w:rsid w:val="005E7CEF"/>
    <w:rsid w:val="005E7FAF"/>
    <w:rsid w:val="005F03F7"/>
    <w:rsid w:val="005F09EB"/>
    <w:rsid w:val="005F2CB1"/>
    <w:rsid w:val="005F2D31"/>
    <w:rsid w:val="005F3E78"/>
    <w:rsid w:val="005F40F1"/>
    <w:rsid w:val="005F4108"/>
    <w:rsid w:val="005F4ACA"/>
    <w:rsid w:val="005F4FFE"/>
    <w:rsid w:val="005F589E"/>
    <w:rsid w:val="005F5C6B"/>
    <w:rsid w:val="005F5D03"/>
    <w:rsid w:val="005F5F41"/>
    <w:rsid w:val="005F618C"/>
    <w:rsid w:val="005F6281"/>
    <w:rsid w:val="005F68AB"/>
    <w:rsid w:val="005F6BC9"/>
    <w:rsid w:val="005F6CAA"/>
    <w:rsid w:val="005F6D0F"/>
    <w:rsid w:val="005F70BD"/>
    <w:rsid w:val="005F70D2"/>
    <w:rsid w:val="005F71CA"/>
    <w:rsid w:val="005F724A"/>
    <w:rsid w:val="005F776D"/>
    <w:rsid w:val="005F783A"/>
    <w:rsid w:val="005F7BF4"/>
    <w:rsid w:val="005F7F27"/>
    <w:rsid w:val="006002ED"/>
    <w:rsid w:val="0060064D"/>
    <w:rsid w:val="006008F4"/>
    <w:rsid w:val="00601F2D"/>
    <w:rsid w:val="0060200F"/>
    <w:rsid w:val="0060251F"/>
    <w:rsid w:val="006027B2"/>
    <w:rsid w:val="0060283C"/>
    <w:rsid w:val="00602A5D"/>
    <w:rsid w:val="00602EF6"/>
    <w:rsid w:val="00603325"/>
    <w:rsid w:val="0060390B"/>
    <w:rsid w:val="00603A84"/>
    <w:rsid w:val="00603AFA"/>
    <w:rsid w:val="00604267"/>
    <w:rsid w:val="006042AA"/>
    <w:rsid w:val="00604F14"/>
    <w:rsid w:val="00605289"/>
    <w:rsid w:val="00605346"/>
    <w:rsid w:val="0060536E"/>
    <w:rsid w:val="0060549E"/>
    <w:rsid w:val="006055DE"/>
    <w:rsid w:val="006059C5"/>
    <w:rsid w:val="00606C23"/>
    <w:rsid w:val="00606ECD"/>
    <w:rsid w:val="0060722C"/>
    <w:rsid w:val="00607315"/>
    <w:rsid w:val="006074C1"/>
    <w:rsid w:val="006074C9"/>
    <w:rsid w:val="00607625"/>
    <w:rsid w:val="0060764F"/>
    <w:rsid w:val="00607A12"/>
    <w:rsid w:val="00607CBA"/>
    <w:rsid w:val="00607ECA"/>
    <w:rsid w:val="0061058B"/>
    <w:rsid w:val="006105F9"/>
    <w:rsid w:val="0061082E"/>
    <w:rsid w:val="00610E1F"/>
    <w:rsid w:val="006110CB"/>
    <w:rsid w:val="00611209"/>
    <w:rsid w:val="00611AB9"/>
    <w:rsid w:val="00611F3F"/>
    <w:rsid w:val="00611FDB"/>
    <w:rsid w:val="00612582"/>
    <w:rsid w:val="00613257"/>
    <w:rsid w:val="00613B02"/>
    <w:rsid w:val="00614008"/>
    <w:rsid w:val="006141C5"/>
    <w:rsid w:val="0061479A"/>
    <w:rsid w:val="00614994"/>
    <w:rsid w:val="00614F40"/>
    <w:rsid w:val="006151D2"/>
    <w:rsid w:val="00615300"/>
    <w:rsid w:val="00615318"/>
    <w:rsid w:val="006153A1"/>
    <w:rsid w:val="00615C1B"/>
    <w:rsid w:val="00616959"/>
    <w:rsid w:val="00616BE3"/>
    <w:rsid w:val="00616D03"/>
    <w:rsid w:val="00616E64"/>
    <w:rsid w:val="00620B97"/>
    <w:rsid w:val="00620FEF"/>
    <w:rsid w:val="0062105C"/>
    <w:rsid w:val="00621662"/>
    <w:rsid w:val="0062172F"/>
    <w:rsid w:val="00621751"/>
    <w:rsid w:val="0062281D"/>
    <w:rsid w:val="00622DDE"/>
    <w:rsid w:val="00623058"/>
    <w:rsid w:val="00623117"/>
    <w:rsid w:val="006232E1"/>
    <w:rsid w:val="006234A6"/>
    <w:rsid w:val="00623B95"/>
    <w:rsid w:val="00623D56"/>
    <w:rsid w:val="00624065"/>
    <w:rsid w:val="00624293"/>
    <w:rsid w:val="00624BA5"/>
    <w:rsid w:val="00624C97"/>
    <w:rsid w:val="00624D23"/>
    <w:rsid w:val="006252E1"/>
    <w:rsid w:val="006254B7"/>
    <w:rsid w:val="006260E6"/>
    <w:rsid w:val="00626130"/>
    <w:rsid w:val="006261B8"/>
    <w:rsid w:val="00626339"/>
    <w:rsid w:val="00626579"/>
    <w:rsid w:val="00626705"/>
    <w:rsid w:val="00626C35"/>
    <w:rsid w:val="006274A6"/>
    <w:rsid w:val="00627527"/>
    <w:rsid w:val="0062798D"/>
    <w:rsid w:val="00627C72"/>
    <w:rsid w:val="00627DB8"/>
    <w:rsid w:val="00630001"/>
    <w:rsid w:val="006304BA"/>
    <w:rsid w:val="00630D0D"/>
    <w:rsid w:val="00630D13"/>
    <w:rsid w:val="00630EA3"/>
    <w:rsid w:val="00630FD2"/>
    <w:rsid w:val="00631183"/>
    <w:rsid w:val="006311B3"/>
    <w:rsid w:val="006311E3"/>
    <w:rsid w:val="00631957"/>
    <w:rsid w:val="00631AA5"/>
    <w:rsid w:val="00632043"/>
    <w:rsid w:val="006324B3"/>
    <w:rsid w:val="0063284C"/>
    <w:rsid w:val="00632BD0"/>
    <w:rsid w:val="00632C68"/>
    <w:rsid w:val="00632E52"/>
    <w:rsid w:val="00632EC8"/>
    <w:rsid w:val="00633297"/>
    <w:rsid w:val="00633697"/>
    <w:rsid w:val="00634115"/>
    <w:rsid w:val="00634BF5"/>
    <w:rsid w:val="00634EEA"/>
    <w:rsid w:val="00635793"/>
    <w:rsid w:val="00635842"/>
    <w:rsid w:val="00635A6D"/>
    <w:rsid w:val="006362D2"/>
    <w:rsid w:val="0063632B"/>
    <w:rsid w:val="00636398"/>
    <w:rsid w:val="0063672F"/>
    <w:rsid w:val="006367D3"/>
    <w:rsid w:val="006368D3"/>
    <w:rsid w:val="006369E9"/>
    <w:rsid w:val="006377EC"/>
    <w:rsid w:val="00637DBE"/>
    <w:rsid w:val="00640060"/>
    <w:rsid w:val="00640618"/>
    <w:rsid w:val="006409CB"/>
    <w:rsid w:val="00640E32"/>
    <w:rsid w:val="00640F0A"/>
    <w:rsid w:val="0064133F"/>
    <w:rsid w:val="0064151F"/>
    <w:rsid w:val="00641533"/>
    <w:rsid w:val="006415B3"/>
    <w:rsid w:val="00641A63"/>
    <w:rsid w:val="00641FE3"/>
    <w:rsid w:val="0064208D"/>
    <w:rsid w:val="00642227"/>
    <w:rsid w:val="006424FC"/>
    <w:rsid w:val="00642735"/>
    <w:rsid w:val="006427F0"/>
    <w:rsid w:val="00642840"/>
    <w:rsid w:val="006429EE"/>
    <w:rsid w:val="00642A5F"/>
    <w:rsid w:val="00643314"/>
    <w:rsid w:val="0064333C"/>
    <w:rsid w:val="006433CB"/>
    <w:rsid w:val="00643475"/>
    <w:rsid w:val="0064396A"/>
    <w:rsid w:val="006439CE"/>
    <w:rsid w:val="00643AD5"/>
    <w:rsid w:val="00643CC6"/>
    <w:rsid w:val="00644123"/>
    <w:rsid w:val="00644F5A"/>
    <w:rsid w:val="00645193"/>
    <w:rsid w:val="00645482"/>
    <w:rsid w:val="006459BB"/>
    <w:rsid w:val="00645A17"/>
    <w:rsid w:val="00645C2B"/>
    <w:rsid w:val="00645CDD"/>
    <w:rsid w:val="00645D49"/>
    <w:rsid w:val="0064624E"/>
    <w:rsid w:val="0064647E"/>
    <w:rsid w:val="006466F9"/>
    <w:rsid w:val="00646703"/>
    <w:rsid w:val="00646E7E"/>
    <w:rsid w:val="00647070"/>
    <w:rsid w:val="0064717F"/>
    <w:rsid w:val="00647379"/>
    <w:rsid w:val="00647435"/>
    <w:rsid w:val="006477F5"/>
    <w:rsid w:val="00650AB9"/>
    <w:rsid w:val="00650E83"/>
    <w:rsid w:val="00650EA2"/>
    <w:rsid w:val="00650EA9"/>
    <w:rsid w:val="0065127D"/>
    <w:rsid w:val="0065134F"/>
    <w:rsid w:val="0065183D"/>
    <w:rsid w:val="006518FF"/>
    <w:rsid w:val="00651FB6"/>
    <w:rsid w:val="00652607"/>
    <w:rsid w:val="006527FF"/>
    <w:rsid w:val="00652807"/>
    <w:rsid w:val="00652CED"/>
    <w:rsid w:val="00652E1E"/>
    <w:rsid w:val="00653266"/>
    <w:rsid w:val="00653294"/>
    <w:rsid w:val="006533E6"/>
    <w:rsid w:val="006538FC"/>
    <w:rsid w:val="00653AED"/>
    <w:rsid w:val="00653BAE"/>
    <w:rsid w:val="00653E2C"/>
    <w:rsid w:val="00653FB4"/>
    <w:rsid w:val="0065424A"/>
    <w:rsid w:val="006542CC"/>
    <w:rsid w:val="006553EE"/>
    <w:rsid w:val="00655733"/>
    <w:rsid w:val="00655913"/>
    <w:rsid w:val="00655ACD"/>
    <w:rsid w:val="00655AFD"/>
    <w:rsid w:val="00655CAD"/>
    <w:rsid w:val="00655CF7"/>
    <w:rsid w:val="006561C8"/>
    <w:rsid w:val="00656776"/>
    <w:rsid w:val="00656A92"/>
    <w:rsid w:val="00656CFD"/>
    <w:rsid w:val="00656DDE"/>
    <w:rsid w:val="00656DF3"/>
    <w:rsid w:val="0065759E"/>
    <w:rsid w:val="0065782C"/>
    <w:rsid w:val="0066006B"/>
    <w:rsid w:val="0066011D"/>
    <w:rsid w:val="0066058A"/>
    <w:rsid w:val="006607C0"/>
    <w:rsid w:val="0066080B"/>
    <w:rsid w:val="00660927"/>
    <w:rsid w:val="006613A6"/>
    <w:rsid w:val="00661C79"/>
    <w:rsid w:val="00661D79"/>
    <w:rsid w:val="0066265E"/>
    <w:rsid w:val="006628F2"/>
    <w:rsid w:val="00662919"/>
    <w:rsid w:val="006629E3"/>
    <w:rsid w:val="00662E87"/>
    <w:rsid w:val="006634B9"/>
    <w:rsid w:val="006634E6"/>
    <w:rsid w:val="006635AD"/>
    <w:rsid w:val="0066393C"/>
    <w:rsid w:val="006639FE"/>
    <w:rsid w:val="00663AEB"/>
    <w:rsid w:val="006643AB"/>
    <w:rsid w:val="00664C13"/>
    <w:rsid w:val="00664E1D"/>
    <w:rsid w:val="00665106"/>
    <w:rsid w:val="006651E3"/>
    <w:rsid w:val="006655EE"/>
    <w:rsid w:val="006658C3"/>
    <w:rsid w:val="00665AAD"/>
    <w:rsid w:val="00666031"/>
    <w:rsid w:val="00666D4A"/>
    <w:rsid w:val="006671D9"/>
    <w:rsid w:val="00667347"/>
    <w:rsid w:val="006673A7"/>
    <w:rsid w:val="00667C06"/>
    <w:rsid w:val="00667EE7"/>
    <w:rsid w:val="00670922"/>
    <w:rsid w:val="00670B1B"/>
    <w:rsid w:val="00670BE1"/>
    <w:rsid w:val="00670E64"/>
    <w:rsid w:val="0067129B"/>
    <w:rsid w:val="006713FA"/>
    <w:rsid w:val="00671C7D"/>
    <w:rsid w:val="00671DC9"/>
    <w:rsid w:val="00671E18"/>
    <w:rsid w:val="00671E79"/>
    <w:rsid w:val="00672041"/>
    <w:rsid w:val="0067213E"/>
    <w:rsid w:val="0067218F"/>
    <w:rsid w:val="00672867"/>
    <w:rsid w:val="00672DB7"/>
    <w:rsid w:val="0067338D"/>
    <w:rsid w:val="00673784"/>
    <w:rsid w:val="00673B0F"/>
    <w:rsid w:val="006741F2"/>
    <w:rsid w:val="0067421C"/>
    <w:rsid w:val="00674242"/>
    <w:rsid w:val="00674864"/>
    <w:rsid w:val="00674914"/>
    <w:rsid w:val="00674CC3"/>
    <w:rsid w:val="00674F8F"/>
    <w:rsid w:val="0067529A"/>
    <w:rsid w:val="0067550D"/>
    <w:rsid w:val="0067586E"/>
    <w:rsid w:val="00675C72"/>
    <w:rsid w:val="00675C8F"/>
    <w:rsid w:val="00675ED5"/>
    <w:rsid w:val="00675EEC"/>
    <w:rsid w:val="006768BC"/>
    <w:rsid w:val="00676C35"/>
    <w:rsid w:val="00676D1A"/>
    <w:rsid w:val="00676E08"/>
    <w:rsid w:val="006770A9"/>
    <w:rsid w:val="006771F9"/>
    <w:rsid w:val="006776D7"/>
    <w:rsid w:val="006778A1"/>
    <w:rsid w:val="006809BE"/>
    <w:rsid w:val="00680F3B"/>
    <w:rsid w:val="00680FB1"/>
    <w:rsid w:val="00681003"/>
    <w:rsid w:val="00681153"/>
    <w:rsid w:val="006812CA"/>
    <w:rsid w:val="00681324"/>
    <w:rsid w:val="006813FA"/>
    <w:rsid w:val="0068162E"/>
    <w:rsid w:val="006817C9"/>
    <w:rsid w:val="00681964"/>
    <w:rsid w:val="00681B7B"/>
    <w:rsid w:val="00681D4E"/>
    <w:rsid w:val="00682115"/>
    <w:rsid w:val="00682130"/>
    <w:rsid w:val="006824B9"/>
    <w:rsid w:val="00682919"/>
    <w:rsid w:val="00682C80"/>
    <w:rsid w:val="00682CDE"/>
    <w:rsid w:val="006830A2"/>
    <w:rsid w:val="00683A3B"/>
    <w:rsid w:val="00683AA9"/>
    <w:rsid w:val="006840CF"/>
    <w:rsid w:val="00684179"/>
    <w:rsid w:val="006845B5"/>
    <w:rsid w:val="00684721"/>
    <w:rsid w:val="006848C6"/>
    <w:rsid w:val="00684C61"/>
    <w:rsid w:val="00684D06"/>
    <w:rsid w:val="00684DE2"/>
    <w:rsid w:val="00685569"/>
    <w:rsid w:val="00685EAF"/>
    <w:rsid w:val="00685F6F"/>
    <w:rsid w:val="0068608B"/>
    <w:rsid w:val="00686161"/>
    <w:rsid w:val="006867A6"/>
    <w:rsid w:val="00686868"/>
    <w:rsid w:val="006868CB"/>
    <w:rsid w:val="00686917"/>
    <w:rsid w:val="00686A87"/>
    <w:rsid w:val="006874C8"/>
    <w:rsid w:val="006876D5"/>
    <w:rsid w:val="00687720"/>
    <w:rsid w:val="006878B5"/>
    <w:rsid w:val="006878E0"/>
    <w:rsid w:val="00687AF4"/>
    <w:rsid w:val="00687BAF"/>
    <w:rsid w:val="00690294"/>
    <w:rsid w:val="006906DB"/>
    <w:rsid w:val="006906FF"/>
    <w:rsid w:val="00690B8E"/>
    <w:rsid w:val="00691A2E"/>
    <w:rsid w:val="00692155"/>
    <w:rsid w:val="006921F6"/>
    <w:rsid w:val="0069292D"/>
    <w:rsid w:val="006929B2"/>
    <w:rsid w:val="00692A2A"/>
    <w:rsid w:val="00692C29"/>
    <w:rsid w:val="00692E40"/>
    <w:rsid w:val="00692F04"/>
    <w:rsid w:val="006931AC"/>
    <w:rsid w:val="00694160"/>
    <w:rsid w:val="0069443C"/>
    <w:rsid w:val="006946C6"/>
    <w:rsid w:val="00694727"/>
    <w:rsid w:val="00694C87"/>
    <w:rsid w:val="00695123"/>
    <w:rsid w:val="006951F1"/>
    <w:rsid w:val="0069594C"/>
    <w:rsid w:val="00695977"/>
    <w:rsid w:val="00695A30"/>
    <w:rsid w:val="00695C71"/>
    <w:rsid w:val="00695FC2"/>
    <w:rsid w:val="006962FB"/>
    <w:rsid w:val="006965A5"/>
    <w:rsid w:val="00696949"/>
    <w:rsid w:val="006969A8"/>
    <w:rsid w:val="00697052"/>
    <w:rsid w:val="00697393"/>
    <w:rsid w:val="00697530"/>
    <w:rsid w:val="00697634"/>
    <w:rsid w:val="006976D5"/>
    <w:rsid w:val="00697758"/>
    <w:rsid w:val="006978A8"/>
    <w:rsid w:val="00697D12"/>
    <w:rsid w:val="00697F2A"/>
    <w:rsid w:val="006A018B"/>
    <w:rsid w:val="006A0588"/>
    <w:rsid w:val="006A06B2"/>
    <w:rsid w:val="006A0711"/>
    <w:rsid w:val="006A0E56"/>
    <w:rsid w:val="006A0ECE"/>
    <w:rsid w:val="006A1080"/>
    <w:rsid w:val="006A10D2"/>
    <w:rsid w:val="006A160A"/>
    <w:rsid w:val="006A1AE0"/>
    <w:rsid w:val="006A21EA"/>
    <w:rsid w:val="006A272E"/>
    <w:rsid w:val="006A2F5F"/>
    <w:rsid w:val="006A325E"/>
    <w:rsid w:val="006A3EF0"/>
    <w:rsid w:val="006A4025"/>
    <w:rsid w:val="006A46FB"/>
    <w:rsid w:val="006A4B2B"/>
    <w:rsid w:val="006A52D5"/>
    <w:rsid w:val="006A5382"/>
    <w:rsid w:val="006A5629"/>
    <w:rsid w:val="006A586C"/>
    <w:rsid w:val="006A5DF2"/>
    <w:rsid w:val="006A5E09"/>
    <w:rsid w:val="006A5E28"/>
    <w:rsid w:val="006A613C"/>
    <w:rsid w:val="006A654F"/>
    <w:rsid w:val="006A6555"/>
    <w:rsid w:val="006A6789"/>
    <w:rsid w:val="006A697B"/>
    <w:rsid w:val="006A6E8E"/>
    <w:rsid w:val="006A6F6A"/>
    <w:rsid w:val="006A7123"/>
    <w:rsid w:val="006A7199"/>
    <w:rsid w:val="006A78F3"/>
    <w:rsid w:val="006A7AFF"/>
    <w:rsid w:val="006A7E3F"/>
    <w:rsid w:val="006B040B"/>
    <w:rsid w:val="006B077A"/>
    <w:rsid w:val="006B090A"/>
    <w:rsid w:val="006B0953"/>
    <w:rsid w:val="006B0E03"/>
    <w:rsid w:val="006B0EC6"/>
    <w:rsid w:val="006B107D"/>
    <w:rsid w:val="006B1161"/>
    <w:rsid w:val="006B117D"/>
    <w:rsid w:val="006B1816"/>
    <w:rsid w:val="006B2099"/>
    <w:rsid w:val="006B21B9"/>
    <w:rsid w:val="006B2283"/>
    <w:rsid w:val="006B27EC"/>
    <w:rsid w:val="006B2994"/>
    <w:rsid w:val="006B2A51"/>
    <w:rsid w:val="006B2EEB"/>
    <w:rsid w:val="006B3930"/>
    <w:rsid w:val="006B3DBE"/>
    <w:rsid w:val="006B424C"/>
    <w:rsid w:val="006B4329"/>
    <w:rsid w:val="006B49CD"/>
    <w:rsid w:val="006B4B55"/>
    <w:rsid w:val="006B50CF"/>
    <w:rsid w:val="006B528F"/>
    <w:rsid w:val="006B56C6"/>
    <w:rsid w:val="006B5AA5"/>
    <w:rsid w:val="006B621F"/>
    <w:rsid w:val="006B695A"/>
    <w:rsid w:val="006B70C9"/>
    <w:rsid w:val="006B7277"/>
    <w:rsid w:val="006B7E17"/>
    <w:rsid w:val="006B7F40"/>
    <w:rsid w:val="006C0267"/>
    <w:rsid w:val="006C03B8"/>
    <w:rsid w:val="006C04A1"/>
    <w:rsid w:val="006C0588"/>
    <w:rsid w:val="006C12E1"/>
    <w:rsid w:val="006C133C"/>
    <w:rsid w:val="006C140B"/>
    <w:rsid w:val="006C15F2"/>
    <w:rsid w:val="006C16BF"/>
    <w:rsid w:val="006C17BF"/>
    <w:rsid w:val="006C1B0B"/>
    <w:rsid w:val="006C1E3C"/>
    <w:rsid w:val="006C29D7"/>
    <w:rsid w:val="006C2D02"/>
    <w:rsid w:val="006C2E99"/>
    <w:rsid w:val="006C2FBE"/>
    <w:rsid w:val="006C32F5"/>
    <w:rsid w:val="006C36B3"/>
    <w:rsid w:val="006C385B"/>
    <w:rsid w:val="006C3887"/>
    <w:rsid w:val="006C3BFD"/>
    <w:rsid w:val="006C405C"/>
    <w:rsid w:val="006C4BBA"/>
    <w:rsid w:val="006C4E5C"/>
    <w:rsid w:val="006C5022"/>
    <w:rsid w:val="006C53A5"/>
    <w:rsid w:val="006C545C"/>
    <w:rsid w:val="006C54D5"/>
    <w:rsid w:val="006C58DF"/>
    <w:rsid w:val="006C59FF"/>
    <w:rsid w:val="006C5A6A"/>
    <w:rsid w:val="006C5B25"/>
    <w:rsid w:val="006C5D25"/>
    <w:rsid w:val="006C5EC9"/>
    <w:rsid w:val="006C6059"/>
    <w:rsid w:val="006C65D0"/>
    <w:rsid w:val="006C69DB"/>
    <w:rsid w:val="006C7522"/>
    <w:rsid w:val="006C7576"/>
    <w:rsid w:val="006D07F1"/>
    <w:rsid w:val="006D0AF4"/>
    <w:rsid w:val="006D0D2E"/>
    <w:rsid w:val="006D0EF3"/>
    <w:rsid w:val="006D11D7"/>
    <w:rsid w:val="006D139D"/>
    <w:rsid w:val="006D1544"/>
    <w:rsid w:val="006D22F5"/>
    <w:rsid w:val="006D24CD"/>
    <w:rsid w:val="006D269B"/>
    <w:rsid w:val="006D302E"/>
    <w:rsid w:val="006D305F"/>
    <w:rsid w:val="006D351A"/>
    <w:rsid w:val="006D44A2"/>
    <w:rsid w:val="006D47CF"/>
    <w:rsid w:val="006D4C5B"/>
    <w:rsid w:val="006D4D7A"/>
    <w:rsid w:val="006D56BD"/>
    <w:rsid w:val="006D58B0"/>
    <w:rsid w:val="006D5CE4"/>
    <w:rsid w:val="006D5FB2"/>
    <w:rsid w:val="006D6046"/>
    <w:rsid w:val="006D6645"/>
    <w:rsid w:val="006D6F08"/>
    <w:rsid w:val="006D74BE"/>
    <w:rsid w:val="006D79AB"/>
    <w:rsid w:val="006D7DA7"/>
    <w:rsid w:val="006E0100"/>
    <w:rsid w:val="006E01D7"/>
    <w:rsid w:val="006E062C"/>
    <w:rsid w:val="006E1523"/>
    <w:rsid w:val="006E1CF6"/>
    <w:rsid w:val="006E258F"/>
    <w:rsid w:val="006E28B7"/>
    <w:rsid w:val="006E2B61"/>
    <w:rsid w:val="006E2B92"/>
    <w:rsid w:val="006E2D2C"/>
    <w:rsid w:val="006E3310"/>
    <w:rsid w:val="006E3367"/>
    <w:rsid w:val="006E350F"/>
    <w:rsid w:val="006E35F2"/>
    <w:rsid w:val="006E3DA9"/>
    <w:rsid w:val="006E3EA0"/>
    <w:rsid w:val="006E432A"/>
    <w:rsid w:val="006E44D2"/>
    <w:rsid w:val="006E44D5"/>
    <w:rsid w:val="006E456A"/>
    <w:rsid w:val="006E4677"/>
    <w:rsid w:val="006E46A8"/>
    <w:rsid w:val="006E4A5A"/>
    <w:rsid w:val="006E4BBD"/>
    <w:rsid w:val="006E4E39"/>
    <w:rsid w:val="006E4E84"/>
    <w:rsid w:val="006E4F2C"/>
    <w:rsid w:val="006E545B"/>
    <w:rsid w:val="006E565E"/>
    <w:rsid w:val="006E5A6E"/>
    <w:rsid w:val="006E5DD3"/>
    <w:rsid w:val="006E6AC3"/>
    <w:rsid w:val="006E6DFE"/>
    <w:rsid w:val="006E6E5E"/>
    <w:rsid w:val="006E6FAC"/>
    <w:rsid w:val="006E786C"/>
    <w:rsid w:val="006E7D3B"/>
    <w:rsid w:val="006F028F"/>
    <w:rsid w:val="006F03CD"/>
    <w:rsid w:val="006F09C2"/>
    <w:rsid w:val="006F0AC8"/>
    <w:rsid w:val="006F0CF9"/>
    <w:rsid w:val="006F0D29"/>
    <w:rsid w:val="006F0E91"/>
    <w:rsid w:val="006F1507"/>
    <w:rsid w:val="006F1B70"/>
    <w:rsid w:val="006F205E"/>
    <w:rsid w:val="006F2504"/>
    <w:rsid w:val="006F25AE"/>
    <w:rsid w:val="006F2D4D"/>
    <w:rsid w:val="006F341D"/>
    <w:rsid w:val="006F3B3A"/>
    <w:rsid w:val="006F3D9B"/>
    <w:rsid w:val="006F43CD"/>
    <w:rsid w:val="006F46CB"/>
    <w:rsid w:val="006F487D"/>
    <w:rsid w:val="006F4B10"/>
    <w:rsid w:val="006F4DF8"/>
    <w:rsid w:val="006F4FB3"/>
    <w:rsid w:val="006F518F"/>
    <w:rsid w:val="006F566E"/>
    <w:rsid w:val="006F58D4"/>
    <w:rsid w:val="006F5B83"/>
    <w:rsid w:val="006F5C9A"/>
    <w:rsid w:val="006F5C9C"/>
    <w:rsid w:val="006F5CAA"/>
    <w:rsid w:val="006F5E69"/>
    <w:rsid w:val="006F6302"/>
    <w:rsid w:val="006F65ED"/>
    <w:rsid w:val="006F6B59"/>
    <w:rsid w:val="006F70EC"/>
    <w:rsid w:val="006F71DC"/>
    <w:rsid w:val="006F775F"/>
    <w:rsid w:val="006F796C"/>
    <w:rsid w:val="006F7B5A"/>
    <w:rsid w:val="006F7BC8"/>
    <w:rsid w:val="00700142"/>
    <w:rsid w:val="00700998"/>
    <w:rsid w:val="00700AC8"/>
    <w:rsid w:val="00701012"/>
    <w:rsid w:val="007013F1"/>
    <w:rsid w:val="00701A05"/>
    <w:rsid w:val="00701CC8"/>
    <w:rsid w:val="00702402"/>
    <w:rsid w:val="00702760"/>
    <w:rsid w:val="007028CD"/>
    <w:rsid w:val="00703123"/>
    <w:rsid w:val="00703145"/>
    <w:rsid w:val="007033A5"/>
    <w:rsid w:val="0070346E"/>
    <w:rsid w:val="00703660"/>
    <w:rsid w:val="00703F32"/>
    <w:rsid w:val="00704585"/>
    <w:rsid w:val="00704647"/>
    <w:rsid w:val="00704736"/>
    <w:rsid w:val="00704953"/>
    <w:rsid w:val="00704EDB"/>
    <w:rsid w:val="00704F58"/>
    <w:rsid w:val="00705BC2"/>
    <w:rsid w:val="00705F8A"/>
    <w:rsid w:val="007060A9"/>
    <w:rsid w:val="00706101"/>
    <w:rsid w:val="0070666D"/>
    <w:rsid w:val="0070686B"/>
    <w:rsid w:val="00706B8A"/>
    <w:rsid w:val="00706C9A"/>
    <w:rsid w:val="00706DAD"/>
    <w:rsid w:val="00706DF5"/>
    <w:rsid w:val="00706EC0"/>
    <w:rsid w:val="00706EFC"/>
    <w:rsid w:val="00706FAA"/>
    <w:rsid w:val="00707350"/>
    <w:rsid w:val="0070766F"/>
    <w:rsid w:val="007076EA"/>
    <w:rsid w:val="007079B4"/>
    <w:rsid w:val="00707ADF"/>
    <w:rsid w:val="00707D61"/>
    <w:rsid w:val="007104E3"/>
    <w:rsid w:val="00710EB0"/>
    <w:rsid w:val="007118CA"/>
    <w:rsid w:val="00711D31"/>
    <w:rsid w:val="007121D3"/>
    <w:rsid w:val="00712287"/>
    <w:rsid w:val="00712410"/>
    <w:rsid w:val="0071247E"/>
    <w:rsid w:val="0071259B"/>
    <w:rsid w:val="00712772"/>
    <w:rsid w:val="00712843"/>
    <w:rsid w:val="00713114"/>
    <w:rsid w:val="0071351A"/>
    <w:rsid w:val="00713CF5"/>
    <w:rsid w:val="00713D53"/>
    <w:rsid w:val="007140A8"/>
    <w:rsid w:val="00714750"/>
    <w:rsid w:val="007147E9"/>
    <w:rsid w:val="00714877"/>
    <w:rsid w:val="007148D3"/>
    <w:rsid w:val="00715234"/>
    <w:rsid w:val="00715372"/>
    <w:rsid w:val="0071551B"/>
    <w:rsid w:val="00715638"/>
    <w:rsid w:val="00715A32"/>
    <w:rsid w:val="00715B9A"/>
    <w:rsid w:val="00715F84"/>
    <w:rsid w:val="0071600C"/>
    <w:rsid w:val="007161DA"/>
    <w:rsid w:val="007163B5"/>
    <w:rsid w:val="00716ACE"/>
    <w:rsid w:val="00717166"/>
    <w:rsid w:val="00717413"/>
    <w:rsid w:val="00717CD8"/>
    <w:rsid w:val="00717D0A"/>
    <w:rsid w:val="007202E0"/>
    <w:rsid w:val="00720669"/>
    <w:rsid w:val="007208F7"/>
    <w:rsid w:val="00720CB6"/>
    <w:rsid w:val="007211FD"/>
    <w:rsid w:val="00721E95"/>
    <w:rsid w:val="00721FEC"/>
    <w:rsid w:val="00722169"/>
    <w:rsid w:val="007227FA"/>
    <w:rsid w:val="007228EC"/>
    <w:rsid w:val="00722977"/>
    <w:rsid w:val="00722D46"/>
    <w:rsid w:val="00723001"/>
    <w:rsid w:val="00723129"/>
    <w:rsid w:val="007245A0"/>
    <w:rsid w:val="00724649"/>
    <w:rsid w:val="00724AE1"/>
    <w:rsid w:val="00724CAE"/>
    <w:rsid w:val="00724FC1"/>
    <w:rsid w:val="00725161"/>
    <w:rsid w:val="00725300"/>
    <w:rsid w:val="007256CD"/>
    <w:rsid w:val="00725B07"/>
    <w:rsid w:val="00726DE5"/>
    <w:rsid w:val="00726EA6"/>
    <w:rsid w:val="00726F31"/>
    <w:rsid w:val="00727208"/>
    <w:rsid w:val="00727299"/>
    <w:rsid w:val="00727680"/>
    <w:rsid w:val="00727D2C"/>
    <w:rsid w:val="007301D1"/>
    <w:rsid w:val="0073054C"/>
    <w:rsid w:val="00730604"/>
    <w:rsid w:val="007307C5"/>
    <w:rsid w:val="00730A44"/>
    <w:rsid w:val="00730C7D"/>
    <w:rsid w:val="00731066"/>
    <w:rsid w:val="00731631"/>
    <w:rsid w:val="0073187F"/>
    <w:rsid w:val="0073190B"/>
    <w:rsid w:val="00731A6F"/>
    <w:rsid w:val="00731F6D"/>
    <w:rsid w:val="007324B5"/>
    <w:rsid w:val="007326DE"/>
    <w:rsid w:val="00732887"/>
    <w:rsid w:val="00733042"/>
    <w:rsid w:val="00733521"/>
    <w:rsid w:val="00733553"/>
    <w:rsid w:val="00733911"/>
    <w:rsid w:val="007342C6"/>
    <w:rsid w:val="007348B1"/>
    <w:rsid w:val="00734E42"/>
    <w:rsid w:val="00734FCD"/>
    <w:rsid w:val="0073580E"/>
    <w:rsid w:val="007358C2"/>
    <w:rsid w:val="00735FA5"/>
    <w:rsid w:val="00736143"/>
    <w:rsid w:val="007362A6"/>
    <w:rsid w:val="007362DB"/>
    <w:rsid w:val="00736AA2"/>
    <w:rsid w:val="00736D7D"/>
    <w:rsid w:val="007374F9"/>
    <w:rsid w:val="00737564"/>
    <w:rsid w:val="007375AE"/>
    <w:rsid w:val="007375BB"/>
    <w:rsid w:val="00737AD1"/>
    <w:rsid w:val="00737F10"/>
    <w:rsid w:val="00740050"/>
    <w:rsid w:val="00740307"/>
    <w:rsid w:val="0074063A"/>
    <w:rsid w:val="00740E58"/>
    <w:rsid w:val="007412BA"/>
    <w:rsid w:val="00741368"/>
    <w:rsid w:val="007427AE"/>
    <w:rsid w:val="00742C3D"/>
    <w:rsid w:val="00742C74"/>
    <w:rsid w:val="007430DC"/>
    <w:rsid w:val="007431A9"/>
    <w:rsid w:val="0074351B"/>
    <w:rsid w:val="00743761"/>
    <w:rsid w:val="00743A91"/>
    <w:rsid w:val="00743B80"/>
    <w:rsid w:val="00744207"/>
    <w:rsid w:val="007445A0"/>
    <w:rsid w:val="007451E7"/>
    <w:rsid w:val="0074524B"/>
    <w:rsid w:val="0074545D"/>
    <w:rsid w:val="007454D6"/>
    <w:rsid w:val="00745DD0"/>
    <w:rsid w:val="00746522"/>
    <w:rsid w:val="00746608"/>
    <w:rsid w:val="00746CE2"/>
    <w:rsid w:val="00746DE6"/>
    <w:rsid w:val="00746EAC"/>
    <w:rsid w:val="007471D5"/>
    <w:rsid w:val="007474A3"/>
    <w:rsid w:val="00747D8B"/>
    <w:rsid w:val="00747E40"/>
    <w:rsid w:val="00747E62"/>
    <w:rsid w:val="00751228"/>
    <w:rsid w:val="00751B00"/>
    <w:rsid w:val="00752C50"/>
    <w:rsid w:val="0075324D"/>
    <w:rsid w:val="007533C5"/>
    <w:rsid w:val="007540AD"/>
    <w:rsid w:val="00754201"/>
    <w:rsid w:val="007542B5"/>
    <w:rsid w:val="007543CB"/>
    <w:rsid w:val="00754E77"/>
    <w:rsid w:val="00755EC7"/>
    <w:rsid w:val="007565C6"/>
    <w:rsid w:val="00756F2A"/>
    <w:rsid w:val="007571E1"/>
    <w:rsid w:val="007575D7"/>
    <w:rsid w:val="007578AE"/>
    <w:rsid w:val="00757DAE"/>
    <w:rsid w:val="00757F5E"/>
    <w:rsid w:val="007602E4"/>
    <w:rsid w:val="007604B2"/>
    <w:rsid w:val="00760AE5"/>
    <w:rsid w:val="00760C05"/>
    <w:rsid w:val="0076179D"/>
    <w:rsid w:val="00761966"/>
    <w:rsid w:val="00761994"/>
    <w:rsid w:val="007619D7"/>
    <w:rsid w:val="00761C8C"/>
    <w:rsid w:val="007623FB"/>
    <w:rsid w:val="0076264C"/>
    <w:rsid w:val="00762D48"/>
    <w:rsid w:val="0076319A"/>
    <w:rsid w:val="00763A58"/>
    <w:rsid w:val="00763B30"/>
    <w:rsid w:val="00764213"/>
    <w:rsid w:val="007644B1"/>
    <w:rsid w:val="00764724"/>
    <w:rsid w:val="00764AF3"/>
    <w:rsid w:val="00764BD6"/>
    <w:rsid w:val="00764C8F"/>
    <w:rsid w:val="007651FB"/>
    <w:rsid w:val="00765281"/>
    <w:rsid w:val="0076596E"/>
    <w:rsid w:val="00765E54"/>
    <w:rsid w:val="00766BAD"/>
    <w:rsid w:val="0076771E"/>
    <w:rsid w:val="00767740"/>
    <w:rsid w:val="00770099"/>
    <w:rsid w:val="00770226"/>
    <w:rsid w:val="00770BB4"/>
    <w:rsid w:val="0077112D"/>
    <w:rsid w:val="00771706"/>
    <w:rsid w:val="00771AA0"/>
    <w:rsid w:val="0077213F"/>
    <w:rsid w:val="007729E5"/>
    <w:rsid w:val="007729F8"/>
    <w:rsid w:val="00772C20"/>
    <w:rsid w:val="00772F58"/>
    <w:rsid w:val="007731AF"/>
    <w:rsid w:val="007731FC"/>
    <w:rsid w:val="00773B98"/>
    <w:rsid w:val="00773FB6"/>
    <w:rsid w:val="00774053"/>
    <w:rsid w:val="007742A3"/>
    <w:rsid w:val="00774CC1"/>
    <w:rsid w:val="00774F23"/>
    <w:rsid w:val="007750D5"/>
    <w:rsid w:val="00775323"/>
    <w:rsid w:val="007755F2"/>
    <w:rsid w:val="007756F8"/>
    <w:rsid w:val="00775856"/>
    <w:rsid w:val="007758EB"/>
    <w:rsid w:val="00776712"/>
    <w:rsid w:val="00776971"/>
    <w:rsid w:val="00776B09"/>
    <w:rsid w:val="00776BF0"/>
    <w:rsid w:val="00777A21"/>
    <w:rsid w:val="00780083"/>
    <w:rsid w:val="007801CE"/>
    <w:rsid w:val="007808CF"/>
    <w:rsid w:val="007812F3"/>
    <w:rsid w:val="007814E8"/>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117"/>
    <w:rsid w:val="00785159"/>
    <w:rsid w:val="0078527A"/>
    <w:rsid w:val="00785490"/>
    <w:rsid w:val="00785588"/>
    <w:rsid w:val="0078563C"/>
    <w:rsid w:val="00785863"/>
    <w:rsid w:val="00785889"/>
    <w:rsid w:val="00785A15"/>
    <w:rsid w:val="00785D29"/>
    <w:rsid w:val="007866D5"/>
    <w:rsid w:val="00786A72"/>
    <w:rsid w:val="00786B46"/>
    <w:rsid w:val="00786C41"/>
    <w:rsid w:val="00786E64"/>
    <w:rsid w:val="00786ECC"/>
    <w:rsid w:val="00787263"/>
    <w:rsid w:val="00787349"/>
    <w:rsid w:val="00787850"/>
    <w:rsid w:val="00787A9A"/>
    <w:rsid w:val="00787E45"/>
    <w:rsid w:val="00790D34"/>
    <w:rsid w:val="00791568"/>
    <w:rsid w:val="00791A2B"/>
    <w:rsid w:val="00791F52"/>
    <w:rsid w:val="007925EA"/>
    <w:rsid w:val="00792975"/>
    <w:rsid w:val="007929C8"/>
    <w:rsid w:val="00793339"/>
    <w:rsid w:val="0079357F"/>
    <w:rsid w:val="00793585"/>
    <w:rsid w:val="00793CD8"/>
    <w:rsid w:val="00794251"/>
    <w:rsid w:val="00794596"/>
    <w:rsid w:val="00794BA7"/>
    <w:rsid w:val="00794C40"/>
    <w:rsid w:val="007950AF"/>
    <w:rsid w:val="007957B1"/>
    <w:rsid w:val="00795C92"/>
    <w:rsid w:val="00795D9E"/>
    <w:rsid w:val="0079631A"/>
    <w:rsid w:val="00796CD8"/>
    <w:rsid w:val="00796E99"/>
    <w:rsid w:val="00797AFF"/>
    <w:rsid w:val="00797D03"/>
    <w:rsid w:val="007A0313"/>
    <w:rsid w:val="007A0A94"/>
    <w:rsid w:val="007A0E6E"/>
    <w:rsid w:val="007A110B"/>
    <w:rsid w:val="007A1CB3"/>
    <w:rsid w:val="007A1E4C"/>
    <w:rsid w:val="007A23F2"/>
    <w:rsid w:val="007A2553"/>
    <w:rsid w:val="007A27AD"/>
    <w:rsid w:val="007A28A2"/>
    <w:rsid w:val="007A306F"/>
    <w:rsid w:val="007A32B0"/>
    <w:rsid w:val="007A34FF"/>
    <w:rsid w:val="007A43A6"/>
    <w:rsid w:val="007A4B72"/>
    <w:rsid w:val="007A4B73"/>
    <w:rsid w:val="007A57A2"/>
    <w:rsid w:val="007A58A6"/>
    <w:rsid w:val="007A5BD0"/>
    <w:rsid w:val="007A5EED"/>
    <w:rsid w:val="007A61D2"/>
    <w:rsid w:val="007A6261"/>
    <w:rsid w:val="007A6495"/>
    <w:rsid w:val="007A64AE"/>
    <w:rsid w:val="007A667C"/>
    <w:rsid w:val="007A6D55"/>
    <w:rsid w:val="007A6F2F"/>
    <w:rsid w:val="007A7053"/>
    <w:rsid w:val="007A76FB"/>
    <w:rsid w:val="007B080A"/>
    <w:rsid w:val="007B094A"/>
    <w:rsid w:val="007B162F"/>
    <w:rsid w:val="007B1A23"/>
    <w:rsid w:val="007B1A8A"/>
    <w:rsid w:val="007B1ACB"/>
    <w:rsid w:val="007B1ADC"/>
    <w:rsid w:val="007B1DDA"/>
    <w:rsid w:val="007B2953"/>
    <w:rsid w:val="007B29DB"/>
    <w:rsid w:val="007B2B15"/>
    <w:rsid w:val="007B2E76"/>
    <w:rsid w:val="007B3448"/>
    <w:rsid w:val="007B35ED"/>
    <w:rsid w:val="007B3D2D"/>
    <w:rsid w:val="007B437F"/>
    <w:rsid w:val="007B45C4"/>
    <w:rsid w:val="007B485F"/>
    <w:rsid w:val="007B4C34"/>
    <w:rsid w:val="007B50AE"/>
    <w:rsid w:val="007B51DF"/>
    <w:rsid w:val="007B5971"/>
    <w:rsid w:val="007B5A1C"/>
    <w:rsid w:val="007B5C47"/>
    <w:rsid w:val="007B5D45"/>
    <w:rsid w:val="007B6B74"/>
    <w:rsid w:val="007B6C82"/>
    <w:rsid w:val="007B71D2"/>
    <w:rsid w:val="007B75C2"/>
    <w:rsid w:val="007B75D5"/>
    <w:rsid w:val="007B777C"/>
    <w:rsid w:val="007B7875"/>
    <w:rsid w:val="007C0476"/>
    <w:rsid w:val="007C05DD"/>
    <w:rsid w:val="007C0F89"/>
    <w:rsid w:val="007C0F8A"/>
    <w:rsid w:val="007C13CB"/>
    <w:rsid w:val="007C1729"/>
    <w:rsid w:val="007C19C1"/>
    <w:rsid w:val="007C2073"/>
    <w:rsid w:val="007C21DD"/>
    <w:rsid w:val="007C22DA"/>
    <w:rsid w:val="007C255A"/>
    <w:rsid w:val="007C28B9"/>
    <w:rsid w:val="007C2B96"/>
    <w:rsid w:val="007C2E46"/>
    <w:rsid w:val="007C30BB"/>
    <w:rsid w:val="007C31D5"/>
    <w:rsid w:val="007C3509"/>
    <w:rsid w:val="007C3B03"/>
    <w:rsid w:val="007C3D18"/>
    <w:rsid w:val="007C3E31"/>
    <w:rsid w:val="007C459E"/>
    <w:rsid w:val="007C4B39"/>
    <w:rsid w:val="007C530F"/>
    <w:rsid w:val="007C580E"/>
    <w:rsid w:val="007C59B2"/>
    <w:rsid w:val="007C5AAA"/>
    <w:rsid w:val="007C5D47"/>
    <w:rsid w:val="007C6009"/>
    <w:rsid w:val="007C60BF"/>
    <w:rsid w:val="007C61AB"/>
    <w:rsid w:val="007C6A07"/>
    <w:rsid w:val="007C7280"/>
    <w:rsid w:val="007C729C"/>
    <w:rsid w:val="007C75A1"/>
    <w:rsid w:val="007C77A5"/>
    <w:rsid w:val="007C78DE"/>
    <w:rsid w:val="007C7BDC"/>
    <w:rsid w:val="007C7E8B"/>
    <w:rsid w:val="007D0217"/>
    <w:rsid w:val="007D04E5"/>
    <w:rsid w:val="007D05DB"/>
    <w:rsid w:val="007D06DB"/>
    <w:rsid w:val="007D08CC"/>
    <w:rsid w:val="007D1E22"/>
    <w:rsid w:val="007D236C"/>
    <w:rsid w:val="007D261C"/>
    <w:rsid w:val="007D28AC"/>
    <w:rsid w:val="007D2C17"/>
    <w:rsid w:val="007D2F17"/>
    <w:rsid w:val="007D3C03"/>
    <w:rsid w:val="007D4508"/>
    <w:rsid w:val="007D454D"/>
    <w:rsid w:val="007D4743"/>
    <w:rsid w:val="007D4A7B"/>
    <w:rsid w:val="007D50CA"/>
    <w:rsid w:val="007D5247"/>
    <w:rsid w:val="007D5358"/>
    <w:rsid w:val="007D5809"/>
    <w:rsid w:val="007D5858"/>
    <w:rsid w:val="007D5901"/>
    <w:rsid w:val="007D5A5E"/>
    <w:rsid w:val="007D61F1"/>
    <w:rsid w:val="007D6354"/>
    <w:rsid w:val="007D652C"/>
    <w:rsid w:val="007D65F7"/>
    <w:rsid w:val="007D6C7C"/>
    <w:rsid w:val="007D7526"/>
    <w:rsid w:val="007D77A2"/>
    <w:rsid w:val="007D7E3A"/>
    <w:rsid w:val="007E0421"/>
    <w:rsid w:val="007E06F7"/>
    <w:rsid w:val="007E0747"/>
    <w:rsid w:val="007E0845"/>
    <w:rsid w:val="007E1A20"/>
    <w:rsid w:val="007E1BD8"/>
    <w:rsid w:val="007E252D"/>
    <w:rsid w:val="007E2D09"/>
    <w:rsid w:val="007E2FA0"/>
    <w:rsid w:val="007E389B"/>
    <w:rsid w:val="007E391C"/>
    <w:rsid w:val="007E3A4F"/>
    <w:rsid w:val="007E3EF5"/>
    <w:rsid w:val="007E4610"/>
    <w:rsid w:val="007E4715"/>
    <w:rsid w:val="007E4946"/>
    <w:rsid w:val="007E4D98"/>
    <w:rsid w:val="007E4E18"/>
    <w:rsid w:val="007E4E81"/>
    <w:rsid w:val="007E505B"/>
    <w:rsid w:val="007E52B2"/>
    <w:rsid w:val="007E533C"/>
    <w:rsid w:val="007E53BD"/>
    <w:rsid w:val="007E5791"/>
    <w:rsid w:val="007E5A27"/>
    <w:rsid w:val="007E5AC5"/>
    <w:rsid w:val="007E602F"/>
    <w:rsid w:val="007E65E3"/>
    <w:rsid w:val="007E6709"/>
    <w:rsid w:val="007E6C12"/>
    <w:rsid w:val="007E7091"/>
    <w:rsid w:val="007E7475"/>
    <w:rsid w:val="007E7B32"/>
    <w:rsid w:val="007E7C62"/>
    <w:rsid w:val="007E7E03"/>
    <w:rsid w:val="007F090E"/>
    <w:rsid w:val="007F0C5E"/>
    <w:rsid w:val="007F11B5"/>
    <w:rsid w:val="007F12B6"/>
    <w:rsid w:val="007F142E"/>
    <w:rsid w:val="007F14E7"/>
    <w:rsid w:val="007F164A"/>
    <w:rsid w:val="007F1726"/>
    <w:rsid w:val="007F17C2"/>
    <w:rsid w:val="007F1FEA"/>
    <w:rsid w:val="007F1FF3"/>
    <w:rsid w:val="007F2160"/>
    <w:rsid w:val="007F2363"/>
    <w:rsid w:val="007F24FD"/>
    <w:rsid w:val="007F27FA"/>
    <w:rsid w:val="007F33B4"/>
    <w:rsid w:val="007F3F4A"/>
    <w:rsid w:val="007F42E1"/>
    <w:rsid w:val="007F4470"/>
    <w:rsid w:val="007F47B4"/>
    <w:rsid w:val="007F4904"/>
    <w:rsid w:val="007F4EB4"/>
    <w:rsid w:val="007F5988"/>
    <w:rsid w:val="007F692C"/>
    <w:rsid w:val="007F7D15"/>
    <w:rsid w:val="007F7D2E"/>
    <w:rsid w:val="007F7F41"/>
    <w:rsid w:val="0080009E"/>
    <w:rsid w:val="0080035F"/>
    <w:rsid w:val="0080079E"/>
    <w:rsid w:val="008008A2"/>
    <w:rsid w:val="00800A4C"/>
    <w:rsid w:val="00801562"/>
    <w:rsid w:val="0080187F"/>
    <w:rsid w:val="00801959"/>
    <w:rsid w:val="00801CC4"/>
    <w:rsid w:val="0080211F"/>
    <w:rsid w:val="0080253D"/>
    <w:rsid w:val="0080264A"/>
    <w:rsid w:val="008028DC"/>
    <w:rsid w:val="00802A60"/>
    <w:rsid w:val="00802B8E"/>
    <w:rsid w:val="00802DEB"/>
    <w:rsid w:val="0080325D"/>
    <w:rsid w:val="00803546"/>
    <w:rsid w:val="0080360A"/>
    <w:rsid w:val="008036C5"/>
    <w:rsid w:val="00803FAE"/>
    <w:rsid w:val="0080427C"/>
    <w:rsid w:val="0080447F"/>
    <w:rsid w:val="008046DA"/>
    <w:rsid w:val="00804FA7"/>
    <w:rsid w:val="008050F5"/>
    <w:rsid w:val="00805143"/>
    <w:rsid w:val="008052C1"/>
    <w:rsid w:val="00805927"/>
    <w:rsid w:val="00805B25"/>
    <w:rsid w:val="0080605F"/>
    <w:rsid w:val="00806572"/>
    <w:rsid w:val="008071E9"/>
    <w:rsid w:val="00807786"/>
    <w:rsid w:val="00807DE9"/>
    <w:rsid w:val="00807E2D"/>
    <w:rsid w:val="008101B0"/>
    <w:rsid w:val="008103DD"/>
    <w:rsid w:val="00810A16"/>
    <w:rsid w:val="00810C92"/>
    <w:rsid w:val="00810D34"/>
    <w:rsid w:val="00810F8A"/>
    <w:rsid w:val="008113AE"/>
    <w:rsid w:val="008113B7"/>
    <w:rsid w:val="008115C7"/>
    <w:rsid w:val="0081175B"/>
    <w:rsid w:val="008117F7"/>
    <w:rsid w:val="00811FCB"/>
    <w:rsid w:val="00812515"/>
    <w:rsid w:val="008125BB"/>
    <w:rsid w:val="008129EC"/>
    <w:rsid w:val="00812B68"/>
    <w:rsid w:val="00812CE9"/>
    <w:rsid w:val="0081333C"/>
    <w:rsid w:val="00813D91"/>
    <w:rsid w:val="008143BB"/>
    <w:rsid w:val="00814699"/>
    <w:rsid w:val="00814AD5"/>
    <w:rsid w:val="00814F7B"/>
    <w:rsid w:val="00815681"/>
    <w:rsid w:val="008156D5"/>
    <w:rsid w:val="008158D6"/>
    <w:rsid w:val="00815979"/>
    <w:rsid w:val="0081598F"/>
    <w:rsid w:val="00815BA9"/>
    <w:rsid w:val="00816927"/>
    <w:rsid w:val="00816D54"/>
    <w:rsid w:val="00817196"/>
    <w:rsid w:val="0081757C"/>
    <w:rsid w:val="008175A0"/>
    <w:rsid w:val="0081769D"/>
    <w:rsid w:val="00820715"/>
    <w:rsid w:val="00820B2D"/>
    <w:rsid w:val="008213E6"/>
    <w:rsid w:val="008216C3"/>
    <w:rsid w:val="00821960"/>
    <w:rsid w:val="00821C42"/>
    <w:rsid w:val="00821F5F"/>
    <w:rsid w:val="00822E45"/>
    <w:rsid w:val="0082329A"/>
    <w:rsid w:val="008235DB"/>
    <w:rsid w:val="008238A0"/>
    <w:rsid w:val="008240DA"/>
    <w:rsid w:val="00824384"/>
    <w:rsid w:val="0082461E"/>
    <w:rsid w:val="008247D7"/>
    <w:rsid w:val="00824809"/>
    <w:rsid w:val="00824AB4"/>
    <w:rsid w:val="00824BFB"/>
    <w:rsid w:val="00824F71"/>
    <w:rsid w:val="00825077"/>
    <w:rsid w:val="00825419"/>
    <w:rsid w:val="00825AB5"/>
    <w:rsid w:val="00825B7C"/>
    <w:rsid w:val="00825C42"/>
    <w:rsid w:val="00825D25"/>
    <w:rsid w:val="00825D9F"/>
    <w:rsid w:val="00825EEF"/>
    <w:rsid w:val="00825F51"/>
    <w:rsid w:val="008268F4"/>
    <w:rsid w:val="00826FF8"/>
    <w:rsid w:val="008276CD"/>
    <w:rsid w:val="00827825"/>
    <w:rsid w:val="00827CAB"/>
    <w:rsid w:val="00827D6F"/>
    <w:rsid w:val="0083023C"/>
    <w:rsid w:val="00830677"/>
    <w:rsid w:val="00830E87"/>
    <w:rsid w:val="0083207E"/>
    <w:rsid w:val="008320E6"/>
    <w:rsid w:val="00832191"/>
    <w:rsid w:val="008326C1"/>
    <w:rsid w:val="0083276C"/>
    <w:rsid w:val="008328DA"/>
    <w:rsid w:val="00832974"/>
    <w:rsid w:val="008334BB"/>
    <w:rsid w:val="0083391C"/>
    <w:rsid w:val="00833938"/>
    <w:rsid w:val="00834B8C"/>
    <w:rsid w:val="00834C82"/>
    <w:rsid w:val="0083565C"/>
    <w:rsid w:val="00835837"/>
    <w:rsid w:val="008360AC"/>
    <w:rsid w:val="008376AC"/>
    <w:rsid w:val="0083778B"/>
    <w:rsid w:val="00837829"/>
    <w:rsid w:val="00837B36"/>
    <w:rsid w:val="0084048B"/>
    <w:rsid w:val="00840C25"/>
    <w:rsid w:val="00840F75"/>
    <w:rsid w:val="00841333"/>
    <w:rsid w:val="00841446"/>
    <w:rsid w:val="00841639"/>
    <w:rsid w:val="008422CE"/>
    <w:rsid w:val="0084273D"/>
    <w:rsid w:val="008427B2"/>
    <w:rsid w:val="00842914"/>
    <w:rsid w:val="00842A83"/>
    <w:rsid w:val="00842B22"/>
    <w:rsid w:val="00843FEE"/>
    <w:rsid w:val="008443C2"/>
    <w:rsid w:val="008444AB"/>
    <w:rsid w:val="008444E8"/>
    <w:rsid w:val="008444E9"/>
    <w:rsid w:val="0084493A"/>
    <w:rsid w:val="00844E80"/>
    <w:rsid w:val="00844ECF"/>
    <w:rsid w:val="00845BE3"/>
    <w:rsid w:val="00845CF3"/>
    <w:rsid w:val="00845E1A"/>
    <w:rsid w:val="00845E3B"/>
    <w:rsid w:val="0084655B"/>
    <w:rsid w:val="00846698"/>
    <w:rsid w:val="00846CB9"/>
    <w:rsid w:val="00846DF4"/>
    <w:rsid w:val="00846EE2"/>
    <w:rsid w:val="00846FE7"/>
    <w:rsid w:val="0084761A"/>
    <w:rsid w:val="00847D83"/>
    <w:rsid w:val="00847FAC"/>
    <w:rsid w:val="00847FDD"/>
    <w:rsid w:val="008500C9"/>
    <w:rsid w:val="00851066"/>
    <w:rsid w:val="00851238"/>
    <w:rsid w:val="00851274"/>
    <w:rsid w:val="008512C6"/>
    <w:rsid w:val="00851C3F"/>
    <w:rsid w:val="008529CC"/>
    <w:rsid w:val="00852F25"/>
    <w:rsid w:val="00852F8F"/>
    <w:rsid w:val="00853055"/>
    <w:rsid w:val="00853895"/>
    <w:rsid w:val="0085390B"/>
    <w:rsid w:val="00853D42"/>
    <w:rsid w:val="00854437"/>
    <w:rsid w:val="00854DF6"/>
    <w:rsid w:val="00854EF8"/>
    <w:rsid w:val="00855845"/>
    <w:rsid w:val="00855C27"/>
    <w:rsid w:val="00855D6B"/>
    <w:rsid w:val="0085639A"/>
    <w:rsid w:val="00856476"/>
    <w:rsid w:val="0085648F"/>
    <w:rsid w:val="00856853"/>
    <w:rsid w:val="008568F5"/>
    <w:rsid w:val="00856911"/>
    <w:rsid w:val="008569B3"/>
    <w:rsid w:val="00857C50"/>
    <w:rsid w:val="008601DF"/>
    <w:rsid w:val="00860809"/>
    <w:rsid w:val="0086099B"/>
    <w:rsid w:val="0086143D"/>
    <w:rsid w:val="00861444"/>
    <w:rsid w:val="00861B66"/>
    <w:rsid w:val="00861BAD"/>
    <w:rsid w:val="00861D8C"/>
    <w:rsid w:val="00861FEA"/>
    <w:rsid w:val="008622B2"/>
    <w:rsid w:val="0086242F"/>
    <w:rsid w:val="00862B9A"/>
    <w:rsid w:val="00862F37"/>
    <w:rsid w:val="00863363"/>
    <w:rsid w:val="00863537"/>
    <w:rsid w:val="008637D7"/>
    <w:rsid w:val="00863C5D"/>
    <w:rsid w:val="00863D2D"/>
    <w:rsid w:val="00863D38"/>
    <w:rsid w:val="00864054"/>
    <w:rsid w:val="0086425C"/>
    <w:rsid w:val="00864588"/>
    <w:rsid w:val="00864693"/>
    <w:rsid w:val="0086474C"/>
    <w:rsid w:val="00864DC3"/>
    <w:rsid w:val="008650A4"/>
    <w:rsid w:val="008650E1"/>
    <w:rsid w:val="0086512D"/>
    <w:rsid w:val="0086529C"/>
    <w:rsid w:val="008655CD"/>
    <w:rsid w:val="008656E8"/>
    <w:rsid w:val="00865CA0"/>
    <w:rsid w:val="00865F3B"/>
    <w:rsid w:val="0086607D"/>
    <w:rsid w:val="008663AB"/>
    <w:rsid w:val="008669E1"/>
    <w:rsid w:val="00866E1D"/>
    <w:rsid w:val="0086717B"/>
    <w:rsid w:val="008677FD"/>
    <w:rsid w:val="00867981"/>
    <w:rsid w:val="008679B6"/>
    <w:rsid w:val="00867B26"/>
    <w:rsid w:val="00867CFA"/>
    <w:rsid w:val="0087055F"/>
    <w:rsid w:val="008705D4"/>
    <w:rsid w:val="008706D4"/>
    <w:rsid w:val="00870786"/>
    <w:rsid w:val="0087082B"/>
    <w:rsid w:val="00870F8A"/>
    <w:rsid w:val="00871126"/>
    <w:rsid w:val="008711F8"/>
    <w:rsid w:val="00871695"/>
    <w:rsid w:val="008719A4"/>
    <w:rsid w:val="00871D23"/>
    <w:rsid w:val="00871D26"/>
    <w:rsid w:val="00871FBC"/>
    <w:rsid w:val="00872407"/>
    <w:rsid w:val="00872606"/>
    <w:rsid w:val="008728A2"/>
    <w:rsid w:val="00872DD4"/>
    <w:rsid w:val="00872DF0"/>
    <w:rsid w:val="00872E1D"/>
    <w:rsid w:val="00872E99"/>
    <w:rsid w:val="00873237"/>
    <w:rsid w:val="00873470"/>
    <w:rsid w:val="008735D7"/>
    <w:rsid w:val="00873921"/>
    <w:rsid w:val="008739E4"/>
    <w:rsid w:val="00873A44"/>
    <w:rsid w:val="00873BB5"/>
    <w:rsid w:val="00874312"/>
    <w:rsid w:val="0087437C"/>
    <w:rsid w:val="008743D3"/>
    <w:rsid w:val="0087467D"/>
    <w:rsid w:val="00874AA6"/>
    <w:rsid w:val="008759A0"/>
    <w:rsid w:val="00875BD1"/>
    <w:rsid w:val="00875CD7"/>
    <w:rsid w:val="00875F26"/>
    <w:rsid w:val="00876174"/>
    <w:rsid w:val="008762AD"/>
    <w:rsid w:val="00876329"/>
    <w:rsid w:val="00876B4D"/>
    <w:rsid w:val="00876C18"/>
    <w:rsid w:val="00877392"/>
    <w:rsid w:val="00877943"/>
    <w:rsid w:val="00877F18"/>
    <w:rsid w:val="00880443"/>
    <w:rsid w:val="0088074B"/>
    <w:rsid w:val="00880792"/>
    <w:rsid w:val="00880FCF"/>
    <w:rsid w:val="00881313"/>
    <w:rsid w:val="00881595"/>
    <w:rsid w:val="008816D0"/>
    <w:rsid w:val="00881CDD"/>
    <w:rsid w:val="00882349"/>
    <w:rsid w:val="00882549"/>
    <w:rsid w:val="0088273E"/>
    <w:rsid w:val="00882E31"/>
    <w:rsid w:val="00883005"/>
    <w:rsid w:val="00883020"/>
    <w:rsid w:val="008833F8"/>
    <w:rsid w:val="0088395C"/>
    <w:rsid w:val="0088399A"/>
    <w:rsid w:val="00884557"/>
    <w:rsid w:val="008846AC"/>
    <w:rsid w:val="008846F9"/>
    <w:rsid w:val="008848F9"/>
    <w:rsid w:val="00884E5D"/>
    <w:rsid w:val="00885A81"/>
    <w:rsid w:val="00885BC0"/>
    <w:rsid w:val="00886835"/>
    <w:rsid w:val="00886D00"/>
    <w:rsid w:val="00886D44"/>
    <w:rsid w:val="00886E33"/>
    <w:rsid w:val="00886F61"/>
    <w:rsid w:val="00887183"/>
    <w:rsid w:val="00887B43"/>
    <w:rsid w:val="00887F1B"/>
    <w:rsid w:val="00890526"/>
    <w:rsid w:val="0089073D"/>
    <w:rsid w:val="008907CA"/>
    <w:rsid w:val="008908F3"/>
    <w:rsid w:val="00890BEF"/>
    <w:rsid w:val="00890FCC"/>
    <w:rsid w:val="008910BC"/>
    <w:rsid w:val="00891245"/>
    <w:rsid w:val="008913FE"/>
    <w:rsid w:val="00891DA1"/>
    <w:rsid w:val="00892CFF"/>
    <w:rsid w:val="00892F7F"/>
    <w:rsid w:val="00893161"/>
    <w:rsid w:val="0089347C"/>
    <w:rsid w:val="0089440F"/>
    <w:rsid w:val="008947E4"/>
    <w:rsid w:val="00894A88"/>
    <w:rsid w:val="00894BC5"/>
    <w:rsid w:val="00894E1A"/>
    <w:rsid w:val="00894F14"/>
    <w:rsid w:val="00895310"/>
    <w:rsid w:val="00895386"/>
    <w:rsid w:val="00895C27"/>
    <w:rsid w:val="00896985"/>
    <w:rsid w:val="00896E28"/>
    <w:rsid w:val="008973B9"/>
    <w:rsid w:val="0089757A"/>
    <w:rsid w:val="00897824"/>
    <w:rsid w:val="00897BA6"/>
    <w:rsid w:val="008A0210"/>
    <w:rsid w:val="008A08E0"/>
    <w:rsid w:val="008A0B24"/>
    <w:rsid w:val="008A0B9C"/>
    <w:rsid w:val="008A166F"/>
    <w:rsid w:val="008A17DF"/>
    <w:rsid w:val="008A1E28"/>
    <w:rsid w:val="008A1F6A"/>
    <w:rsid w:val="008A21FF"/>
    <w:rsid w:val="008A2698"/>
    <w:rsid w:val="008A28AD"/>
    <w:rsid w:val="008A2947"/>
    <w:rsid w:val="008A2CE2"/>
    <w:rsid w:val="008A30AC"/>
    <w:rsid w:val="008A30BD"/>
    <w:rsid w:val="008A3178"/>
    <w:rsid w:val="008A3AE2"/>
    <w:rsid w:val="008A3C17"/>
    <w:rsid w:val="008A3E93"/>
    <w:rsid w:val="008A4275"/>
    <w:rsid w:val="008A44B8"/>
    <w:rsid w:val="008A474E"/>
    <w:rsid w:val="008A4796"/>
    <w:rsid w:val="008A47C9"/>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886"/>
    <w:rsid w:val="008A79DC"/>
    <w:rsid w:val="008A7DE9"/>
    <w:rsid w:val="008B0483"/>
    <w:rsid w:val="008B07E1"/>
    <w:rsid w:val="008B0F0F"/>
    <w:rsid w:val="008B116D"/>
    <w:rsid w:val="008B120C"/>
    <w:rsid w:val="008B125B"/>
    <w:rsid w:val="008B12E9"/>
    <w:rsid w:val="008B14B3"/>
    <w:rsid w:val="008B1C91"/>
    <w:rsid w:val="008B2200"/>
    <w:rsid w:val="008B2932"/>
    <w:rsid w:val="008B2CE1"/>
    <w:rsid w:val="008B3497"/>
    <w:rsid w:val="008B35B8"/>
    <w:rsid w:val="008B4535"/>
    <w:rsid w:val="008B45A3"/>
    <w:rsid w:val="008B4671"/>
    <w:rsid w:val="008B476F"/>
    <w:rsid w:val="008B4A52"/>
    <w:rsid w:val="008B4C57"/>
    <w:rsid w:val="008B4D4B"/>
    <w:rsid w:val="008B4EC8"/>
    <w:rsid w:val="008B4FD0"/>
    <w:rsid w:val="008B5156"/>
    <w:rsid w:val="008B51A0"/>
    <w:rsid w:val="008B572D"/>
    <w:rsid w:val="008B588C"/>
    <w:rsid w:val="008B592A"/>
    <w:rsid w:val="008B5D1A"/>
    <w:rsid w:val="008B6276"/>
    <w:rsid w:val="008B66D5"/>
    <w:rsid w:val="008B7465"/>
    <w:rsid w:val="008B7658"/>
    <w:rsid w:val="008B7758"/>
    <w:rsid w:val="008B7B58"/>
    <w:rsid w:val="008B7B5C"/>
    <w:rsid w:val="008B7CAF"/>
    <w:rsid w:val="008C02B0"/>
    <w:rsid w:val="008C035B"/>
    <w:rsid w:val="008C081A"/>
    <w:rsid w:val="008C08D7"/>
    <w:rsid w:val="008C0C99"/>
    <w:rsid w:val="008C10C9"/>
    <w:rsid w:val="008C1C27"/>
    <w:rsid w:val="008C1F0E"/>
    <w:rsid w:val="008C1FC4"/>
    <w:rsid w:val="008C2017"/>
    <w:rsid w:val="008C2179"/>
    <w:rsid w:val="008C31C0"/>
    <w:rsid w:val="008C34D8"/>
    <w:rsid w:val="008C34DD"/>
    <w:rsid w:val="008C386F"/>
    <w:rsid w:val="008C3A3B"/>
    <w:rsid w:val="008C3C06"/>
    <w:rsid w:val="008C3D46"/>
    <w:rsid w:val="008C48F8"/>
    <w:rsid w:val="008C4958"/>
    <w:rsid w:val="008C4BAA"/>
    <w:rsid w:val="008C4D22"/>
    <w:rsid w:val="008C4D46"/>
    <w:rsid w:val="008C5A3D"/>
    <w:rsid w:val="008C5C29"/>
    <w:rsid w:val="008C5CE2"/>
    <w:rsid w:val="008C636D"/>
    <w:rsid w:val="008C6385"/>
    <w:rsid w:val="008C6571"/>
    <w:rsid w:val="008C681E"/>
    <w:rsid w:val="008C6AE8"/>
    <w:rsid w:val="008C7573"/>
    <w:rsid w:val="008C7D4E"/>
    <w:rsid w:val="008C7F2C"/>
    <w:rsid w:val="008C7F46"/>
    <w:rsid w:val="008D043C"/>
    <w:rsid w:val="008D058B"/>
    <w:rsid w:val="008D06FC"/>
    <w:rsid w:val="008D114A"/>
    <w:rsid w:val="008D13F8"/>
    <w:rsid w:val="008D1742"/>
    <w:rsid w:val="008D178D"/>
    <w:rsid w:val="008D19AA"/>
    <w:rsid w:val="008D1A95"/>
    <w:rsid w:val="008D1FC0"/>
    <w:rsid w:val="008D224C"/>
    <w:rsid w:val="008D2E1D"/>
    <w:rsid w:val="008D2EBF"/>
    <w:rsid w:val="008D2F9E"/>
    <w:rsid w:val="008D307B"/>
    <w:rsid w:val="008D3164"/>
    <w:rsid w:val="008D3299"/>
    <w:rsid w:val="008D32A9"/>
    <w:rsid w:val="008D34F1"/>
    <w:rsid w:val="008D39D8"/>
    <w:rsid w:val="008D3F14"/>
    <w:rsid w:val="008D42D1"/>
    <w:rsid w:val="008D4703"/>
    <w:rsid w:val="008D4D4F"/>
    <w:rsid w:val="008D4E67"/>
    <w:rsid w:val="008D4FAD"/>
    <w:rsid w:val="008D517C"/>
    <w:rsid w:val="008D525D"/>
    <w:rsid w:val="008D5585"/>
    <w:rsid w:val="008D6225"/>
    <w:rsid w:val="008D680E"/>
    <w:rsid w:val="008D6A7E"/>
    <w:rsid w:val="008D6BFB"/>
    <w:rsid w:val="008D6D1A"/>
    <w:rsid w:val="008D700F"/>
    <w:rsid w:val="008D7292"/>
    <w:rsid w:val="008E018B"/>
    <w:rsid w:val="008E0383"/>
    <w:rsid w:val="008E04E2"/>
    <w:rsid w:val="008E07F9"/>
    <w:rsid w:val="008E0927"/>
    <w:rsid w:val="008E0DC8"/>
    <w:rsid w:val="008E0E1F"/>
    <w:rsid w:val="008E0F3F"/>
    <w:rsid w:val="008E10C0"/>
    <w:rsid w:val="008E1909"/>
    <w:rsid w:val="008E1AEF"/>
    <w:rsid w:val="008E2941"/>
    <w:rsid w:val="008E2A65"/>
    <w:rsid w:val="008E2D5C"/>
    <w:rsid w:val="008E2E1C"/>
    <w:rsid w:val="008E2E80"/>
    <w:rsid w:val="008E2EEC"/>
    <w:rsid w:val="008E30B6"/>
    <w:rsid w:val="008E33E0"/>
    <w:rsid w:val="008E3418"/>
    <w:rsid w:val="008E3C1B"/>
    <w:rsid w:val="008E3E1F"/>
    <w:rsid w:val="008E41E2"/>
    <w:rsid w:val="008E42A1"/>
    <w:rsid w:val="008E436E"/>
    <w:rsid w:val="008E4DF6"/>
    <w:rsid w:val="008E4E82"/>
    <w:rsid w:val="008E504F"/>
    <w:rsid w:val="008E5399"/>
    <w:rsid w:val="008E548A"/>
    <w:rsid w:val="008E54CF"/>
    <w:rsid w:val="008E54FD"/>
    <w:rsid w:val="008E5987"/>
    <w:rsid w:val="008E5E7C"/>
    <w:rsid w:val="008E6191"/>
    <w:rsid w:val="008E61F0"/>
    <w:rsid w:val="008E6321"/>
    <w:rsid w:val="008E64C2"/>
    <w:rsid w:val="008E6746"/>
    <w:rsid w:val="008E6A40"/>
    <w:rsid w:val="008E6D79"/>
    <w:rsid w:val="008E6E06"/>
    <w:rsid w:val="008E6E68"/>
    <w:rsid w:val="008E715E"/>
    <w:rsid w:val="008E75BD"/>
    <w:rsid w:val="008E781E"/>
    <w:rsid w:val="008E7821"/>
    <w:rsid w:val="008E7A91"/>
    <w:rsid w:val="008E7ABB"/>
    <w:rsid w:val="008F0A25"/>
    <w:rsid w:val="008F0B19"/>
    <w:rsid w:val="008F0B86"/>
    <w:rsid w:val="008F0CA4"/>
    <w:rsid w:val="008F0D1A"/>
    <w:rsid w:val="008F13C0"/>
    <w:rsid w:val="008F197A"/>
    <w:rsid w:val="008F19BC"/>
    <w:rsid w:val="008F1E1B"/>
    <w:rsid w:val="008F1EAB"/>
    <w:rsid w:val="008F205C"/>
    <w:rsid w:val="008F2286"/>
    <w:rsid w:val="008F2787"/>
    <w:rsid w:val="008F2C9D"/>
    <w:rsid w:val="008F2F3B"/>
    <w:rsid w:val="008F323D"/>
    <w:rsid w:val="008F3283"/>
    <w:rsid w:val="008F33DC"/>
    <w:rsid w:val="008F35A5"/>
    <w:rsid w:val="008F37D2"/>
    <w:rsid w:val="008F4050"/>
    <w:rsid w:val="008F460A"/>
    <w:rsid w:val="008F477F"/>
    <w:rsid w:val="008F4A4F"/>
    <w:rsid w:val="008F53D0"/>
    <w:rsid w:val="008F5522"/>
    <w:rsid w:val="008F6075"/>
    <w:rsid w:val="008F6B1A"/>
    <w:rsid w:val="008F6BDC"/>
    <w:rsid w:val="008F6F19"/>
    <w:rsid w:val="008F7390"/>
    <w:rsid w:val="008F7A30"/>
    <w:rsid w:val="008F7C08"/>
    <w:rsid w:val="009006B1"/>
    <w:rsid w:val="0090088D"/>
    <w:rsid w:val="00900BB3"/>
    <w:rsid w:val="00900CA0"/>
    <w:rsid w:val="0090101A"/>
    <w:rsid w:val="00901092"/>
    <w:rsid w:val="00901243"/>
    <w:rsid w:val="0090151D"/>
    <w:rsid w:val="009015A5"/>
    <w:rsid w:val="00902491"/>
    <w:rsid w:val="0090262D"/>
    <w:rsid w:val="00902AA6"/>
    <w:rsid w:val="00902BDA"/>
    <w:rsid w:val="00902E62"/>
    <w:rsid w:val="0090310A"/>
    <w:rsid w:val="0090336B"/>
    <w:rsid w:val="00903744"/>
    <w:rsid w:val="00903880"/>
    <w:rsid w:val="00903AB3"/>
    <w:rsid w:val="00903F0A"/>
    <w:rsid w:val="00903F57"/>
    <w:rsid w:val="00904602"/>
    <w:rsid w:val="00904F3B"/>
    <w:rsid w:val="00904F5D"/>
    <w:rsid w:val="00905214"/>
    <w:rsid w:val="00905285"/>
    <w:rsid w:val="009053AA"/>
    <w:rsid w:val="00905561"/>
    <w:rsid w:val="00905A98"/>
    <w:rsid w:val="00905BDC"/>
    <w:rsid w:val="00906431"/>
    <w:rsid w:val="00906481"/>
    <w:rsid w:val="009066E9"/>
    <w:rsid w:val="00906939"/>
    <w:rsid w:val="00906A8B"/>
    <w:rsid w:val="00906C12"/>
    <w:rsid w:val="0090796B"/>
    <w:rsid w:val="00907C20"/>
    <w:rsid w:val="00907F37"/>
    <w:rsid w:val="00907F4E"/>
    <w:rsid w:val="00910390"/>
    <w:rsid w:val="009106CC"/>
    <w:rsid w:val="009107DF"/>
    <w:rsid w:val="00910B7D"/>
    <w:rsid w:val="00911017"/>
    <w:rsid w:val="00911A13"/>
    <w:rsid w:val="00911DFB"/>
    <w:rsid w:val="00912043"/>
    <w:rsid w:val="009121B5"/>
    <w:rsid w:val="009125E0"/>
    <w:rsid w:val="00913248"/>
    <w:rsid w:val="009132C6"/>
    <w:rsid w:val="009133F5"/>
    <w:rsid w:val="0091386C"/>
    <w:rsid w:val="009139D9"/>
    <w:rsid w:val="00913A43"/>
    <w:rsid w:val="00913C79"/>
    <w:rsid w:val="00913C99"/>
    <w:rsid w:val="00913D7D"/>
    <w:rsid w:val="00913E53"/>
    <w:rsid w:val="00914233"/>
    <w:rsid w:val="0091432D"/>
    <w:rsid w:val="009144F6"/>
    <w:rsid w:val="009148D2"/>
    <w:rsid w:val="00914AD8"/>
    <w:rsid w:val="00914BC0"/>
    <w:rsid w:val="00914BCA"/>
    <w:rsid w:val="00914CC7"/>
    <w:rsid w:val="009150B0"/>
    <w:rsid w:val="009155B4"/>
    <w:rsid w:val="00915F31"/>
    <w:rsid w:val="00916079"/>
    <w:rsid w:val="009164BD"/>
    <w:rsid w:val="0091691E"/>
    <w:rsid w:val="00916FCC"/>
    <w:rsid w:val="0091704A"/>
    <w:rsid w:val="00917191"/>
    <w:rsid w:val="0091767D"/>
    <w:rsid w:val="00917885"/>
    <w:rsid w:val="00917956"/>
    <w:rsid w:val="00917AA3"/>
    <w:rsid w:val="00917AD0"/>
    <w:rsid w:val="00917CE9"/>
    <w:rsid w:val="00917E2D"/>
    <w:rsid w:val="009201A7"/>
    <w:rsid w:val="0092027E"/>
    <w:rsid w:val="009202C6"/>
    <w:rsid w:val="00920BF2"/>
    <w:rsid w:val="00920C12"/>
    <w:rsid w:val="00921066"/>
    <w:rsid w:val="0092137F"/>
    <w:rsid w:val="00922010"/>
    <w:rsid w:val="00922060"/>
    <w:rsid w:val="009221A0"/>
    <w:rsid w:val="0092265D"/>
    <w:rsid w:val="009226F0"/>
    <w:rsid w:val="0092270D"/>
    <w:rsid w:val="0092272E"/>
    <w:rsid w:val="00922BFE"/>
    <w:rsid w:val="00922CE6"/>
    <w:rsid w:val="009237EC"/>
    <w:rsid w:val="00923BD4"/>
    <w:rsid w:val="009248A2"/>
    <w:rsid w:val="009252CE"/>
    <w:rsid w:val="0092533B"/>
    <w:rsid w:val="0092560F"/>
    <w:rsid w:val="00925846"/>
    <w:rsid w:val="00925878"/>
    <w:rsid w:val="00925A70"/>
    <w:rsid w:val="00925CBD"/>
    <w:rsid w:val="00925CDF"/>
    <w:rsid w:val="00926660"/>
    <w:rsid w:val="00926BB5"/>
    <w:rsid w:val="00926BFE"/>
    <w:rsid w:val="00927AAE"/>
    <w:rsid w:val="00927E77"/>
    <w:rsid w:val="00927EE8"/>
    <w:rsid w:val="00927FE2"/>
    <w:rsid w:val="0093006A"/>
    <w:rsid w:val="00930358"/>
    <w:rsid w:val="00930DED"/>
    <w:rsid w:val="00930E38"/>
    <w:rsid w:val="00930F8F"/>
    <w:rsid w:val="00931447"/>
    <w:rsid w:val="009318F9"/>
    <w:rsid w:val="00931BD9"/>
    <w:rsid w:val="00932130"/>
    <w:rsid w:val="00932952"/>
    <w:rsid w:val="00933367"/>
    <w:rsid w:val="00933A3E"/>
    <w:rsid w:val="00933E80"/>
    <w:rsid w:val="00933E8F"/>
    <w:rsid w:val="00934396"/>
    <w:rsid w:val="009349BB"/>
    <w:rsid w:val="00934EF7"/>
    <w:rsid w:val="00935A7F"/>
    <w:rsid w:val="00935D72"/>
    <w:rsid w:val="00935DC4"/>
    <w:rsid w:val="009363B8"/>
    <w:rsid w:val="00936AF2"/>
    <w:rsid w:val="00937909"/>
    <w:rsid w:val="009400C3"/>
    <w:rsid w:val="00940103"/>
    <w:rsid w:val="009408F8"/>
    <w:rsid w:val="00940C00"/>
    <w:rsid w:val="0094101A"/>
    <w:rsid w:val="00941121"/>
    <w:rsid w:val="00941636"/>
    <w:rsid w:val="0094165A"/>
    <w:rsid w:val="00941B9B"/>
    <w:rsid w:val="00942260"/>
    <w:rsid w:val="009426AD"/>
    <w:rsid w:val="00942743"/>
    <w:rsid w:val="00942D57"/>
    <w:rsid w:val="009433F1"/>
    <w:rsid w:val="009436AF"/>
    <w:rsid w:val="00943742"/>
    <w:rsid w:val="009437FB"/>
    <w:rsid w:val="00943838"/>
    <w:rsid w:val="00943A35"/>
    <w:rsid w:val="00943D4D"/>
    <w:rsid w:val="00943E3A"/>
    <w:rsid w:val="0094403B"/>
    <w:rsid w:val="00944492"/>
    <w:rsid w:val="00944A5E"/>
    <w:rsid w:val="0094503B"/>
    <w:rsid w:val="00945195"/>
    <w:rsid w:val="009455CF"/>
    <w:rsid w:val="00945630"/>
    <w:rsid w:val="00945C05"/>
    <w:rsid w:val="009460A6"/>
    <w:rsid w:val="0094627C"/>
    <w:rsid w:val="00946319"/>
    <w:rsid w:val="00946496"/>
    <w:rsid w:val="00946815"/>
    <w:rsid w:val="00946945"/>
    <w:rsid w:val="00947713"/>
    <w:rsid w:val="00947787"/>
    <w:rsid w:val="0094782B"/>
    <w:rsid w:val="00947CC8"/>
    <w:rsid w:val="00947D62"/>
    <w:rsid w:val="00950833"/>
    <w:rsid w:val="0095092C"/>
    <w:rsid w:val="00950DE7"/>
    <w:rsid w:val="00951806"/>
    <w:rsid w:val="00951A64"/>
    <w:rsid w:val="00951E53"/>
    <w:rsid w:val="00951FE9"/>
    <w:rsid w:val="0095268B"/>
    <w:rsid w:val="0095278F"/>
    <w:rsid w:val="00953098"/>
    <w:rsid w:val="00953637"/>
    <w:rsid w:val="00953920"/>
    <w:rsid w:val="009539FB"/>
    <w:rsid w:val="00953D47"/>
    <w:rsid w:val="00953DFF"/>
    <w:rsid w:val="00954090"/>
    <w:rsid w:val="009541BE"/>
    <w:rsid w:val="00954614"/>
    <w:rsid w:val="0095461F"/>
    <w:rsid w:val="00954663"/>
    <w:rsid w:val="00954A93"/>
    <w:rsid w:val="00954F7B"/>
    <w:rsid w:val="0095572D"/>
    <w:rsid w:val="009559ED"/>
    <w:rsid w:val="0095681E"/>
    <w:rsid w:val="00956901"/>
    <w:rsid w:val="00956A50"/>
    <w:rsid w:val="00956AD8"/>
    <w:rsid w:val="00956C2C"/>
    <w:rsid w:val="00956C96"/>
    <w:rsid w:val="009572D4"/>
    <w:rsid w:val="00957387"/>
    <w:rsid w:val="00957FA3"/>
    <w:rsid w:val="00960C35"/>
    <w:rsid w:val="00960E66"/>
    <w:rsid w:val="0096117C"/>
    <w:rsid w:val="009615FF"/>
    <w:rsid w:val="00961921"/>
    <w:rsid w:val="00961AA1"/>
    <w:rsid w:val="00961DA2"/>
    <w:rsid w:val="0096240B"/>
    <w:rsid w:val="009627A9"/>
    <w:rsid w:val="0096355B"/>
    <w:rsid w:val="00963768"/>
    <w:rsid w:val="00963BD3"/>
    <w:rsid w:val="00963C1E"/>
    <w:rsid w:val="00963E14"/>
    <w:rsid w:val="00963E49"/>
    <w:rsid w:val="00963EC1"/>
    <w:rsid w:val="009640CF"/>
    <w:rsid w:val="0096430A"/>
    <w:rsid w:val="0096431C"/>
    <w:rsid w:val="00964464"/>
    <w:rsid w:val="0096475B"/>
    <w:rsid w:val="00964A75"/>
    <w:rsid w:val="00964BC4"/>
    <w:rsid w:val="00964F05"/>
    <w:rsid w:val="0096554B"/>
    <w:rsid w:val="0096584A"/>
    <w:rsid w:val="00965A4F"/>
    <w:rsid w:val="00965BD7"/>
    <w:rsid w:val="00965E61"/>
    <w:rsid w:val="009661D4"/>
    <w:rsid w:val="009663FC"/>
    <w:rsid w:val="0096656D"/>
    <w:rsid w:val="00967013"/>
    <w:rsid w:val="00967573"/>
    <w:rsid w:val="0096766E"/>
    <w:rsid w:val="00967764"/>
    <w:rsid w:val="00970A56"/>
    <w:rsid w:val="00970E9B"/>
    <w:rsid w:val="009713D9"/>
    <w:rsid w:val="00971837"/>
    <w:rsid w:val="0097188B"/>
    <w:rsid w:val="00971A83"/>
    <w:rsid w:val="00971CA8"/>
    <w:rsid w:val="00971F08"/>
    <w:rsid w:val="00972109"/>
    <w:rsid w:val="0097228A"/>
    <w:rsid w:val="009727F4"/>
    <w:rsid w:val="00972E1B"/>
    <w:rsid w:val="00972FE6"/>
    <w:rsid w:val="0097329C"/>
    <w:rsid w:val="0097441C"/>
    <w:rsid w:val="0097486D"/>
    <w:rsid w:val="00974A18"/>
    <w:rsid w:val="00974C50"/>
    <w:rsid w:val="00974D5A"/>
    <w:rsid w:val="009750C7"/>
    <w:rsid w:val="009759E0"/>
    <w:rsid w:val="00975C97"/>
    <w:rsid w:val="00975CD6"/>
    <w:rsid w:val="00975D06"/>
    <w:rsid w:val="00976949"/>
    <w:rsid w:val="00976B34"/>
    <w:rsid w:val="00976D35"/>
    <w:rsid w:val="00977A89"/>
    <w:rsid w:val="00977F6E"/>
    <w:rsid w:val="009802DC"/>
    <w:rsid w:val="00980477"/>
    <w:rsid w:val="009805BB"/>
    <w:rsid w:val="0098062F"/>
    <w:rsid w:val="009813F3"/>
    <w:rsid w:val="009817BF"/>
    <w:rsid w:val="009817C7"/>
    <w:rsid w:val="00981923"/>
    <w:rsid w:val="00981C08"/>
    <w:rsid w:val="00981FD7"/>
    <w:rsid w:val="009820F4"/>
    <w:rsid w:val="00982E29"/>
    <w:rsid w:val="00983468"/>
    <w:rsid w:val="00983521"/>
    <w:rsid w:val="009835A1"/>
    <w:rsid w:val="00983851"/>
    <w:rsid w:val="00983927"/>
    <w:rsid w:val="00983B15"/>
    <w:rsid w:val="00983D41"/>
    <w:rsid w:val="009840D2"/>
    <w:rsid w:val="009842FC"/>
    <w:rsid w:val="00984738"/>
    <w:rsid w:val="009848BE"/>
    <w:rsid w:val="00985253"/>
    <w:rsid w:val="009853B3"/>
    <w:rsid w:val="00985481"/>
    <w:rsid w:val="00985796"/>
    <w:rsid w:val="00985879"/>
    <w:rsid w:val="009859F8"/>
    <w:rsid w:val="00985DC5"/>
    <w:rsid w:val="009863AE"/>
    <w:rsid w:val="00986635"/>
    <w:rsid w:val="009866A1"/>
    <w:rsid w:val="00986B3C"/>
    <w:rsid w:val="00986F31"/>
    <w:rsid w:val="009870B6"/>
    <w:rsid w:val="009873A7"/>
    <w:rsid w:val="00987F9C"/>
    <w:rsid w:val="009900E5"/>
    <w:rsid w:val="00990194"/>
    <w:rsid w:val="009903B5"/>
    <w:rsid w:val="00990491"/>
    <w:rsid w:val="0099062C"/>
    <w:rsid w:val="00990630"/>
    <w:rsid w:val="009908E7"/>
    <w:rsid w:val="0099093F"/>
    <w:rsid w:val="009909CD"/>
    <w:rsid w:val="00990B5A"/>
    <w:rsid w:val="00990C66"/>
    <w:rsid w:val="00991600"/>
    <w:rsid w:val="00991761"/>
    <w:rsid w:val="00991F7E"/>
    <w:rsid w:val="0099235B"/>
    <w:rsid w:val="00992A2C"/>
    <w:rsid w:val="00992C14"/>
    <w:rsid w:val="00992CDF"/>
    <w:rsid w:val="00992D59"/>
    <w:rsid w:val="00992D87"/>
    <w:rsid w:val="00992F76"/>
    <w:rsid w:val="00993321"/>
    <w:rsid w:val="0099374F"/>
    <w:rsid w:val="0099383B"/>
    <w:rsid w:val="00993BEF"/>
    <w:rsid w:val="00993D8D"/>
    <w:rsid w:val="00994309"/>
    <w:rsid w:val="0099495F"/>
    <w:rsid w:val="00994B02"/>
    <w:rsid w:val="00994DCA"/>
    <w:rsid w:val="009954BE"/>
    <w:rsid w:val="009955D8"/>
    <w:rsid w:val="00995692"/>
    <w:rsid w:val="00995B06"/>
    <w:rsid w:val="00995BBE"/>
    <w:rsid w:val="00995F87"/>
    <w:rsid w:val="0099603E"/>
    <w:rsid w:val="009965BD"/>
    <w:rsid w:val="0099682A"/>
    <w:rsid w:val="009969EA"/>
    <w:rsid w:val="00996BDC"/>
    <w:rsid w:val="009970DD"/>
    <w:rsid w:val="009977EF"/>
    <w:rsid w:val="009A005D"/>
    <w:rsid w:val="009A01DD"/>
    <w:rsid w:val="009A042C"/>
    <w:rsid w:val="009A0722"/>
    <w:rsid w:val="009A0D20"/>
    <w:rsid w:val="009A0FAB"/>
    <w:rsid w:val="009A0FBA"/>
    <w:rsid w:val="009A13D5"/>
    <w:rsid w:val="009A1567"/>
    <w:rsid w:val="009A1601"/>
    <w:rsid w:val="009A173D"/>
    <w:rsid w:val="009A1C6E"/>
    <w:rsid w:val="009A1F67"/>
    <w:rsid w:val="009A24C8"/>
    <w:rsid w:val="009A257B"/>
    <w:rsid w:val="009A2A99"/>
    <w:rsid w:val="009A2F3C"/>
    <w:rsid w:val="009A349D"/>
    <w:rsid w:val="009A42E3"/>
    <w:rsid w:val="009A43CF"/>
    <w:rsid w:val="009A462D"/>
    <w:rsid w:val="009A48DD"/>
    <w:rsid w:val="009A4D84"/>
    <w:rsid w:val="009A58CF"/>
    <w:rsid w:val="009A5CBA"/>
    <w:rsid w:val="009A5E13"/>
    <w:rsid w:val="009A6274"/>
    <w:rsid w:val="009A627F"/>
    <w:rsid w:val="009A645B"/>
    <w:rsid w:val="009A69E7"/>
    <w:rsid w:val="009A71C9"/>
    <w:rsid w:val="009A7387"/>
    <w:rsid w:val="009A747D"/>
    <w:rsid w:val="009A755E"/>
    <w:rsid w:val="009A7CC2"/>
    <w:rsid w:val="009B0239"/>
    <w:rsid w:val="009B0D91"/>
    <w:rsid w:val="009B1119"/>
    <w:rsid w:val="009B1731"/>
    <w:rsid w:val="009B2372"/>
    <w:rsid w:val="009B261E"/>
    <w:rsid w:val="009B291E"/>
    <w:rsid w:val="009B2B1B"/>
    <w:rsid w:val="009B3104"/>
    <w:rsid w:val="009B396D"/>
    <w:rsid w:val="009B3AC2"/>
    <w:rsid w:val="009B3B95"/>
    <w:rsid w:val="009B3BD4"/>
    <w:rsid w:val="009B3F91"/>
    <w:rsid w:val="009B4103"/>
    <w:rsid w:val="009B44CE"/>
    <w:rsid w:val="009B45BC"/>
    <w:rsid w:val="009B486E"/>
    <w:rsid w:val="009B4A4D"/>
    <w:rsid w:val="009B4DA5"/>
    <w:rsid w:val="009B4DF4"/>
    <w:rsid w:val="009B4E5C"/>
    <w:rsid w:val="009B502B"/>
    <w:rsid w:val="009B564E"/>
    <w:rsid w:val="009B5C2A"/>
    <w:rsid w:val="009B63E2"/>
    <w:rsid w:val="009B652D"/>
    <w:rsid w:val="009B6602"/>
    <w:rsid w:val="009B6662"/>
    <w:rsid w:val="009B6871"/>
    <w:rsid w:val="009B6CBC"/>
    <w:rsid w:val="009B6F63"/>
    <w:rsid w:val="009B6F97"/>
    <w:rsid w:val="009B74F5"/>
    <w:rsid w:val="009B7AA5"/>
    <w:rsid w:val="009B7ADC"/>
    <w:rsid w:val="009B7B75"/>
    <w:rsid w:val="009B7E87"/>
    <w:rsid w:val="009C0234"/>
    <w:rsid w:val="009C0587"/>
    <w:rsid w:val="009C066C"/>
    <w:rsid w:val="009C0A4A"/>
    <w:rsid w:val="009C0D04"/>
    <w:rsid w:val="009C1138"/>
    <w:rsid w:val="009C153C"/>
    <w:rsid w:val="009C19B7"/>
    <w:rsid w:val="009C1E07"/>
    <w:rsid w:val="009C1FA8"/>
    <w:rsid w:val="009C205A"/>
    <w:rsid w:val="009C273D"/>
    <w:rsid w:val="009C2BC5"/>
    <w:rsid w:val="009C2D0D"/>
    <w:rsid w:val="009C2DAB"/>
    <w:rsid w:val="009C30B2"/>
    <w:rsid w:val="009C3701"/>
    <w:rsid w:val="009C3A71"/>
    <w:rsid w:val="009C3EC5"/>
    <w:rsid w:val="009C403E"/>
    <w:rsid w:val="009C4923"/>
    <w:rsid w:val="009C5410"/>
    <w:rsid w:val="009C5948"/>
    <w:rsid w:val="009C5A31"/>
    <w:rsid w:val="009C5E53"/>
    <w:rsid w:val="009C6073"/>
    <w:rsid w:val="009C60ED"/>
    <w:rsid w:val="009C618F"/>
    <w:rsid w:val="009C62EF"/>
    <w:rsid w:val="009C659F"/>
    <w:rsid w:val="009C6698"/>
    <w:rsid w:val="009C6AD8"/>
    <w:rsid w:val="009C6B59"/>
    <w:rsid w:val="009C6D8B"/>
    <w:rsid w:val="009C742A"/>
    <w:rsid w:val="009C78AC"/>
    <w:rsid w:val="009C79D4"/>
    <w:rsid w:val="009C7F00"/>
    <w:rsid w:val="009D0FAE"/>
    <w:rsid w:val="009D111B"/>
    <w:rsid w:val="009D1829"/>
    <w:rsid w:val="009D2044"/>
    <w:rsid w:val="009D27E3"/>
    <w:rsid w:val="009D2ACB"/>
    <w:rsid w:val="009D34E4"/>
    <w:rsid w:val="009D378A"/>
    <w:rsid w:val="009D3FEA"/>
    <w:rsid w:val="009D492B"/>
    <w:rsid w:val="009D4D49"/>
    <w:rsid w:val="009D4E79"/>
    <w:rsid w:val="009D4F5A"/>
    <w:rsid w:val="009D4FF0"/>
    <w:rsid w:val="009D5262"/>
    <w:rsid w:val="009D5B0A"/>
    <w:rsid w:val="009D5BB6"/>
    <w:rsid w:val="009D62ED"/>
    <w:rsid w:val="009D630D"/>
    <w:rsid w:val="009D67C7"/>
    <w:rsid w:val="009D6C0B"/>
    <w:rsid w:val="009D703C"/>
    <w:rsid w:val="009D718F"/>
    <w:rsid w:val="009D7675"/>
    <w:rsid w:val="009D7788"/>
    <w:rsid w:val="009D7E42"/>
    <w:rsid w:val="009D7E53"/>
    <w:rsid w:val="009E0035"/>
    <w:rsid w:val="009E0213"/>
    <w:rsid w:val="009E0300"/>
    <w:rsid w:val="009E068F"/>
    <w:rsid w:val="009E07DE"/>
    <w:rsid w:val="009E0B6D"/>
    <w:rsid w:val="009E0C0A"/>
    <w:rsid w:val="009E0D19"/>
    <w:rsid w:val="009E1D6A"/>
    <w:rsid w:val="009E23F6"/>
    <w:rsid w:val="009E298A"/>
    <w:rsid w:val="009E2BB5"/>
    <w:rsid w:val="009E35DB"/>
    <w:rsid w:val="009E3777"/>
    <w:rsid w:val="009E3889"/>
    <w:rsid w:val="009E3C52"/>
    <w:rsid w:val="009E3E9F"/>
    <w:rsid w:val="009E3F28"/>
    <w:rsid w:val="009E4004"/>
    <w:rsid w:val="009E47A3"/>
    <w:rsid w:val="009E523F"/>
    <w:rsid w:val="009E52C1"/>
    <w:rsid w:val="009E5D88"/>
    <w:rsid w:val="009E602D"/>
    <w:rsid w:val="009E624A"/>
    <w:rsid w:val="009E642F"/>
    <w:rsid w:val="009E68A3"/>
    <w:rsid w:val="009E6A70"/>
    <w:rsid w:val="009E6AD5"/>
    <w:rsid w:val="009E7CEA"/>
    <w:rsid w:val="009F0211"/>
    <w:rsid w:val="009F0327"/>
    <w:rsid w:val="009F0370"/>
    <w:rsid w:val="009F08F3"/>
    <w:rsid w:val="009F09EF"/>
    <w:rsid w:val="009F0A74"/>
    <w:rsid w:val="009F1967"/>
    <w:rsid w:val="009F1A8F"/>
    <w:rsid w:val="009F2089"/>
    <w:rsid w:val="009F25F3"/>
    <w:rsid w:val="009F27EC"/>
    <w:rsid w:val="009F2AE7"/>
    <w:rsid w:val="009F2AF7"/>
    <w:rsid w:val="009F2B2C"/>
    <w:rsid w:val="009F2E03"/>
    <w:rsid w:val="009F344F"/>
    <w:rsid w:val="009F3AEE"/>
    <w:rsid w:val="009F3B1B"/>
    <w:rsid w:val="009F3C3D"/>
    <w:rsid w:val="009F3D9F"/>
    <w:rsid w:val="009F4240"/>
    <w:rsid w:val="009F469F"/>
    <w:rsid w:val="009F4C4C"/>
    <w:rsid w:val="009F6C12"/>
    <w:rsid w:val="009F6E68"/>
    <w:rsid w:val="009F72F9"/>
    <w:rsid w:val="009F753B"/>
    <w:rsid w:val="009F780C"/>
    <w:rsid w:val="009F7BDB"/>
    <w:rsid w:val="009F7C5C"/>
    <w:rsid w:val="009F7D54"/>
    <w:rsid w:val="009F7DAD"/>
    <w:rsid w:val="00A00254"/>
    <w:rsid w:val="00A0026D"/>
    <w:rsid w:val="00A0039D"/>
    <w:rsid w:val="00A0060F"/>
    <w:rsid w:val="00A007FB"/>
    <w:rsid w:val="00A00B0C"/>
    <w:rsid w:val="00A00FFF"/>
    <w:rsid w:val="00A012FB"/>
    <w:rsid w:val="00A021CA"/>
    <w:rsid w:val="00A02377"/>
    <w:rsid w:val="00A02D6D"/>
    <w:rsid w:val="00A02FBF"/>
    <w:rsid w:val="00A0325B"/>
    <w:rsid w:val="00A03421"/>
    <w:rsid w:val="00A03A96"/>
    <w:rsid w:val="00A03B97"/>
    <w:rsid w:val="00A03D5B"/>
    <w:rsid w:val="00A04232"/>
    <w:rsid w:val="00A04367"/>
    <w:rsid w:val="00A047D2"/>
    <w:rsid w:val="00A048A8"/>
    <w:rsid w:val="00A04968"/>
    <w:rsid w:val="00A04DCB"/>
    <w:rsid w:val="00A05B47"/>
    <w:rsid w:val="00A05B90"/>
    <w:rsid w:val="00A06531"/>
    <w:rsid w:val="00A06DB0"/>
    <w:rsid w:val="00A0742F"/>
    <w:rsid w:val="00A0763A"/>
    <w:rsid w:val="00A079D6"/>
    <w:rsid w:val="00A07CDE"/>
    <w:rsid w:val="00A07D69"/>
    <w:rsid w:val="00A1079C"/>
    <w:rsid w:val="00A10F17"/>
    <w:rsid w:val="00A10FBB"/>
    <w:rsid w:val="00A1107E"/>
    <w:rsid w:val="00A110BC"/>
    <w:rsid w:val="00A11BA9"/>
    <w:rsid w:val="00A12492"/>
    <w:rsid w:val="00A12C41"/>
    <w:rsid w:val="00A12C65"/>
    <w:rsid w:val="00A13C62"/>
    <w:rsid w:val="00A13DD6"/>
    <w:rsid w:val="00A13E54"/>
    <w:rsid w:val="00A1420D"/>
    <w:rsid w:val="00A1427D"/>
    <w:rsid w:val="00A144B1"/>
    <w:rsid w:val="00A147FB"/>
    <w:rsid w:val="00A149B8"/>
    <w:rsid w:val="00A14B5F"/>
    <w:rsid w:val="00A14FAA"/>
    <w:rsid w:val="00A15385"/>
    <w:rsid w:val="00A15531"/>
    <w:rsid w:val="00A15B9B"/>
    <w:rsid w:val="00A15E54"/>
    <w:rsid w:val="00A164E3"/>
    <w:rsid w:val="00A1686A"/>
    <w:rsid w:val="00A16D58"/>
    <w:rsid w:val="00A16D7C"/>
    <w:rsid w:val="00A16EE6"/>
    <w:rsid w:val="00A17F63"/>
    <w:rsid w:val="00A200EF"/>
    <w:rsid w:val="00A20D59"/>
    <w:rsid w:val="00A20E4F"/>
    <w:rsid w:val="00A212DA"/>
    <w:rsid w:val="00A2149F"/>
    <w:rsid w:val="00A214F4"/>
    <w:rsid w:val="00A2162A"/>
    <w:rsid w:val="00A2193B"/>
    <w:rsid w:val="00A21985"/>
    <w:rsid w:val="00A21B62"/>
    <w:rsid w:val="00A22263"/>
    <w:rsid w:val="00A22751"/>
    <w:rsid w:val="00A229BF"/>
    <w:rsid w:val="00A22EE1"/>
    <w:rsid w:val="00A2351A"/>
    <w:rsid w:val="00A2355C"/>
    <w:rsid w:val="00A23DFC"/>
    <w:rsid w:val="00A23F25"/>
    <w:rsid w:val="00A24349"/>
    <w:rsid w:val="00A24E1F"/>
    <w:rsid w:val="00A24EAC"/>
    <w:rsid w:val="00A2501E"/>
    <w:rsid w:val="00A253A7"/>
    <w:rsid w:val="00A2578F"/>
    <w:rsid w:val="00A25965"/>
    <w:rsid w:val="00A264A9"/>
    <w:rsid w:val="00A2663B"/>
    <w:rsid w:val="00A26849"/>
    <w:rsid w:val="00A269B0"/>
    <w:rsid w:val="00A26B6E"/>
    <w:rsid w:val="00A26C00"/>
    <w:rsid w:val="00A27785"/>
    <w:rsid w:val="00A27A7B"/>
    <w:rsid w:val="00A27C27"/>
    <w:rsid w:val="00A30187"/>
    <w:rsid w:val="00A30C0E"/>
    <w:rsid w:val="00A31812"/>
    <w:rsid w:val="00A319C8"/>
    <w:rsid w:val="00A320BF"/>
    <w:rsid w:val="00A32797"/>
    <w:rsid w:val="00A32822"/>
    <w:rsid w:val="00A3302D"/>
    <w:rsid w:val="00A33041"/>
    <w:rsid w:val="00A33887"/>
    <w:rsid w:val="00A33EF5"/>
    <w:rsid w:val="00A34314"/>
    <w:rsid w:val="00A3431B"/>
    <w:rsid w:val="00A3448A"/>
    <w:rsid w:val="00A35160"/>
    <w:rsid w:val="00A35469"/>
    <w:rsid w:val="00A35D03"/>
    <w:rsid w:val="00A35EA7"/>
    <w:rsid w:val="00A35EC7"/>
    <w:rsid w:val="00A36297"/>
    <w:rsid w:val="00A36474"/>
    <w:rsid w:val="00A36676"/>
    <w:rsid w:val="00A368B2"/>
    <w:rsid w:val="00A36C51"/>
    <w:rsid w:val="00A36C92"/>
    <w:rsid w:val="00A36CE3"/>
    <w:rsid w:val="00A36EAD"/>
    <w:rsid w:val="00A3755F"/>
    <w:rsid w:val="00A37B17"/>
    <w:rsid w:val="00A37E7B"/>
    <w:rsid w:val="00A40343"/>
    <w:rsid w:val="00A4039E"/>
    <w:rsid w:val="00A408D4"/>
    <w:rsid w:val="00A40A98"/>
    <w:rsid w:val="00A40E1E"/>
    <w:rsid w:val="00A419C2"/>
    <w:rsid w:val="00A41C8E"/>
    <w:rsid w:val="00A41E2B"/>
    <w:rsid w:val="00A41F36"/>
    <w:rsid w:val="00A42250"/>
    <w:rsid w:val="00A4252A"/>
    <w:rsid w:val="00A4264A"/>
    <w:rsid w:val="00A42BF0"/>
    <w:rsid w:val="00A42F6A"/>
    <w:rsid w:val="00A43013"/>
    <w:rsid w:val="00A4318D"/>
    <w:rsid w:val="00A43E2C"/>
    <w:rsid w:val="00A43ECE"/>
    <w:rsid w:val="00A4502F"/>
    <w:rsid w:val="00A453DB"/>
    <w:rsid w:val="00A45AD5"/>
    <w:rsid w:val="00A45B74"/>
    <w:rsid w:val="00A45BB0"/>
    <w:rsid w:val="00A45BCF"/>
    <w:rsid w:val="00A45C40"/>
    <w:rsid w:val="00A460E8"/>
    <w:rsid w:val="00A4658F"/>
    <w:rsid w:val="00A4665B"/>
    <w:rsid w:val="00A4678B"/>
    <w:rsid w:val="00A468E9"/>
    <w:rsid w:val="00A469EB"/>
    <w:rsid w:val="00A469ED"/>
    <w:rsid w:val="00A46A95"/>
    <w:rsid w:val="00A47A09"/>
    <w:rsid w:val="00A47E64"/>
    <w:rsid w:val="00A50156"/>
    <w:rsid w:val="00A50A48"/>
    <w:rsid w:val="00A50F41"/>
    <w:rsid w:val="00A50FF3"/>
    <w:rsid w:val="00A5140E"/>
    <w:rsid w:val="00A51583"/>
    <w:rsid w:val="00A51D60"/>
    <w:rsid w:val="00A51E32"/>
    <w:rsid w:val="00A51F20"/>
    <w:rsid w:val="00A51FE3"/>
    <w:rsid w:val="00A522DB"/>
    <w:rsid w:val="00A523A0"/>
    <w:rsid w:val="00A52462"/>
    <w:rsid w:val="00A524FA"/>
    <w:rsid w:val="00A5250C"/>
    <w:rsid w:val="00A525A0"/>
    <w:rsid w:val="00A5296C"/>
    <w:rsid w:val="00A52B3E"/>
    <w:rsid w:val="00A52CDA"/>
    <w:rsid w:val="00A52E1D"/>
    <w:rsid w:val="00A52F16"/>
    <w:rsid w:val="00A5341A"/>
    <w:rsid w:val="00A5399A"/>
    <w:rsid w:val="00A53DCD"/>
    <w:rsid w:val="00A54350"/>
    <w:rsid w:val="00A5454C"/>
    <w:rsid w:val="00A54A43"/>
    <w:rsid w:val="00A552D9"/>
    <w:rsid w:val="00A55755"/>
    <w:rsid w:val="00A5575D"/>
    <w:rsid w:val="00A55844"/>
    <w:rsid w:val="00A55EE6"/>
    <w:rsid w:val="00A56674"/>
    <w:rsid w:val="00A56945"/>
    <w:rsid w:val="00A56C21"/>
    <w:rsid w:val="00A57099"/>
    <w:rsid w:val="00A5717D"/>
    <w:rsid w:val="00A571FE"/>
    <w:rsid w:val="00A57D9D"/>
    <w:rsid w:val="00A601E5"/>
    <w:rsid w:val="00A604F9"/>
    <w:rsid w:val="00A60DBF"/>
    <w:rsid w:val="00A60FAC"/>
    <w:rsid w:val="00A6126F"/>
    <w:rsid w:val="00A61499"/>
    <w:rsid w:val="00A6178F"/>
    <w:rsid w:val="00A623D0"/>
    <w:rsid w:val="00A6269D"/>
    <w:rsid w:val="00A62703"/>
    <w:rsid w:val="00A62C1F"/>
    <w:rsid w:val="00A62D3C"/>
    <w:rsid w:val="00A63483"/>
    <w:rsid w:val="00A6384E"/>
    <w:rsid w:val="00A63868"/>
    <w:rsid w:val="00A63B61"/>
    <w:rsid w:val="00A63BC2"/>
    <w:rsid w:val="00A63C1C"/>
    <w:rsid w:val="00A641C2"/>
    <w:rsid w:val="00A641FA"/>
    <w:rsid w:val="00A64603"/>
    <w:rsid w:val="00A647D1"/>
    <w:rsid w:val="00A64DD4"/>
    <w:rsid w:val="00A650FB"/>
    <w:rsid w:val="00A65943"/>
    <w:rsid w:val="00A660AC"/>
    <w:rsid w:val="00A66720"/>
    <w:rsid w:val="00A66E7D"/>
    <w:rsid w:val="00A670EF"/>
    <w:rsid w:val="00A67D49"/>
    <w:rsid w:val="00A67E6C"/>
    <w:rsid w:val="00A700A3"/>
    <w:rsid w:val="00A705D7"/>
    <w:rsid w:val="00A705E2"/>
    <w:rsid w:val="00A70A32"/>
    <w:rsid w:val="00A70E77"/>
    <w:rsid w:val="00A71306"/>
    <w:rsid w:val="00A71528"/>
    <w:rsid w:val="00A71A52"/>
    <w:rsid w:val="00A71B99"/>
    <w:rsid w:val="00A71E0A"/>
    <w:rsid w:val="00A71E1E"/>
    <w:rsid w:val="00A7246D"/>
    <w:rsid w:val="00A72539"/>
    <w:rsid w:val="00A726F1"/>
    <w:rsid w:val="00A72E81"/>
    <w:rsid w:val="00A730E6"/>
    <w:rsid w:val="00A73989"/>
    <w:rsid w:val="00A739D0"/>
    <w:rsid w:val="00A73D7E"/>
    <w:rsid w:val="00A74222"/>
    <w:rsid w:val="00A746CE"/>
    <w:rsid w:val="00A74AA4"/>
    <w:rsid w:val="00A74DA2"/>
    <w:rsid w:val="00A74F7D"/>
    <w:rsid w:val="00A750D2"/>
    <w:rsid w:val="00A7545C"/>
    <w:rsid w:val="00A754EE"/>
    <w:rsid w:val="00A75A61"/>
    <w:rsid w:val="00A761D4"/>
    <w:rsid w:val="00A76CE0"/>
    <w:rsid w:val="00A76F30"/>
    <w:rsid w:val="00A76F32"/>
    <w:rsid w:val="00A77285"/>
    <w:rsid w:val="00A77295"/>
    <w:rsid w:val="00A773F0"/>
    <w:rsid w:val="00A775AB"/>
    <w:rsid w:val="00A776B4"/>
    <w:rsid w:val="00A77A4C"/>
    <w:rsid w:val="00A77EC4"/>
    <w:rsid w:val="00A80314"/>
    <w:rsid w:val="00A80511"/>
    <w:rsid w:val="00A80633"/>
    <w:rsid w:val="00A807B8"/>
    <w:rsid w:val="00A80DCD"/>
    <w:rsid w:val="00A812A6"/>
    <w:rsid w:val="00A81391"/>
    <w:rsid w:val="00A8198B"/>
    <w:rsid w:val="00A81B5A"/>
    <w:rsid w:val="00A82369"/>
    <w:rsid w:val="00A831B4"/>
    <w:rsid w:val="00A839C3"/>
    <w:rsid w:val="00A83B47"/>
    <w:rsid w:val="00A843AB"/>
    <w:rsid w:val="00A8445F"/>
    <w:rsid w:val="00A84B92"/>
    <w:rsid w:val="00A8510C"/>
    <w:rsid w:val="00A852ED"/>
    <w:rsid w:val="00A8531C"/>
    <w:rsid w:val="00A85A38"/>
    <w:rsid w:val="00A85D63"/>
    <w:rsid w:val="00A86805"/>
    <w:rsid w:val="00A86DEC"/>
    <w:rsid w:val="00A871A3"/>
    <w:rsid w:val="00A8722C"/>
    <w:rsid w:val="00A8722D"/>
    <w:rsid w:val="00A8765A"/>
    <w:rsid w:val="00A877A9"/>
    <w:rsid w:val="00A902C9"/>
    <w:rsid w:val="00A9057E"/>
    <w:rsid w:val="00A909C6"/>
    <w:rsid w:val="00A90A67"/>
    <w:rsid w:val="00A90AE9"/>
    <w:rsid w:val="00A91C4C"/>
    <w:rsid w:val="00A91F23"/>
    <w:rsid w:val="00A9200D"/>
    <w:rsid w:val="00A920C7"/>
    <w:rsid w:val="00A92879"/>
    <w:rsid w:val="00A92B43"/>
    <w:rsid w:val="00A92CE4"/>
    <w:rsid w:val="00A93D59"/>
    <w:rsid w:val="00A94C45"/>
    <w:rsid w:val="00A94C4F"/>
    <w:rsid w:val="00A9544C"/>
    <w:rsid w:val="00A956A5"/>
    <w:rsid w:val="00A9594B"/>
    <w:rsid w:val="00A96357"/>
    <w:rsid w:val="00A969A3"/>
    <w:rsid w:val="00A96BB2"/>
    <w:rsid w:val="00A970B9"/>
    <w:rsid w:val="00A970D0"/>
    <w:rsid w:val="00A977C6"/>
    <w:rsid w:val="00A97883"/>
    <w:rsid w:val="00A978A9"/>
    <w:rsid w:val="00A979EE"/>
    <w:rsid w:val="00A97C99"/>
    <w:rsid w:val="00A97EE2"/>
    <w:rsid w:val="00AA010A"/>
    <w:rsid w:val="00AA016F"/>
    <w:rsid w:val="00AA01AA"/>
    <w:rsid w:val="00AA05E2"/>
    <w:rsid w:val="00AA0C12"/>
    <w:rsid w:val="00AA100E"/>
    <w:rsid w:val="00AA1D8A"/>
    <w:rsid w:val="00AA1E5E"/>
    <w:rsid w:val="00AA1ED6"/>
    <w:rsid w:val="00AA1F4C"/>
    <w:rsid w:val="00AA212D"/>
    <w:rsid w:val="00AA23DA"/>
    <w:rsid w:val="00AA241E"/>
    <w:rsid w:val="00AA27F7"/>
    <w:rsid w:val="00AA2BC0"/>
    <w:rsid w:val="00AA2D9C"/>
    <w:rsid w:val="00AA2E18"/>
    <w:rsid w:val="00AA338C"/>
    <w:rsid w:val="00AA3490"/>
    <w:rsid w:val="00AA3532"/>
    <w:rsid w:val="00AA3723"/>
    <w:rsid w:val="00AA3748"/>
    <w:rsid w:val="00AA3F9E"/>
    <w:rsid w:val="00AA446F"/>
    <w:rsid w:val="00AA4B64"/>
    <w:rsid w:val="00AA4BA4"/>
    <w:rsid w:val="00AA51D6"/>
    <w:rsid w:val="00AA53F0"/>
    <w:rsid w:val="00AA5410"/>
    <w:rsid w:val="00AA548E"/>
    <w:rsid w:val="00AA5B22"/>
    <w:rsid w:val="00AA5D17"/>
    <w:rsid w:val="00AA6E9D"/>
    <w:rsid w:val="00AA71B9"/>
    <w:rsid w:val="00AA76CD"/>
    <w:rsid w:val="00AA7857"/>
    <w:rsid w:val="00AA78F0"/>
    <w:rsid w:val="00AA7967"/>
    <w:rsid w:val="00AA7C03"/>
    <w:rsid w:val="00AA7FA5"/>
    <w:rsid w:val="00AB0338"/>
    <w:rsid w:val="00AB04D2"/>
    <w:rsid w:val="00AB0694"/>
    <w:rsid w:val="00AB0BC8"/>
    <w:rsid w:val="00AB0F7A"/>
    <w:rsid w:val="00AB11CA"/>
    <w:rsid w:val="00AB1387"/>
    <w:rsid w:val="00AB14D9"/>
    <w:rsid w:val="00AB186E"/>
    <w:rsid w:val="00AB19C7"/>
    <w:rsid w:val="00AB1ACE"/>
    <w:rsid w:val="00AB1B76"/>
    <w:rsid w:val="00AB1C36"/>
    <w:rsid w:val="00AB1C41"/>
    <w:rsid w:val="00AB28D3"/>
    <w:rsid w:val="00AB2D06"/>
    <w:rsid w:val="00AB3137"/>
    <w:rsid w:val="00AB32E4"/>
    <w:rsid w:val="00AB3583"/>
    <w:rsid w:val="00AB35CF"/>
    <w:rsid w:val="00AB3A2B"/>
    <w:rsid w:val="00AB3B29"/>
    <w:rsid w:val="00AB4432"/>
    <w:rsid w:val="00AB4AB8"/>
    <w:rsid w:val="00AB4BAA"/>
    <w:rsid w:val="00AB5469"/>
    <w:rsid w:val="00AB619E"/>
    <w:rsid w:val="00AB63DB"/>
    <w:rsid w:val="00AB655E"/>
    <w:rsid w:val="00AB693B"/>
    <w:rsid w:val="00AB6CBA"/>
    <w:rsid w:val="00AB6EAE"/>
    <w:rsid w:val="00AB6F16"/>
    <w:rsid w:val="00AB7008"/>
    <w:rsid w:val="00AB77AF"/>
    <w:rsid w:val="00AB78D6"/>
    <w:rsid w:val="00AB7DA2"/>
    <w:rsid w:val="00AC007F"/>
    <w:rsid w:val="00AC06B0"/>
    <w:rsid w:val="00AC0ADB"/>
    <w:rsid w:val="00AC0CFD"/>
    <w:rsid w:val="00AC1352"/>
    <w:rsid w:val="00AC158C"/>
    <w:rsid w:val="00AC1AB7"/>
    <w:rsid w:val="00AC1D55"/>
    <w:rsid w:val="00AC2E48"/>
    <w:rsid w:val="00AC2ECD"/>
    <w:rsid w:val="00AC3119"/>
    <w:rsid w:val="00AC3589"/>
    <w:rsid w:val="00AC38AE"/>
    <w:rsid w:val="00AC3FEF"/>
    <w:rsid w:val="00AC4264"/>
    <w:rsid w:val="00AC49FB"/>
    <w:rsid w:val="00AC50DF"/>
    <w:rsid w:val="00AC5199"/>
    <w:rsid w:val="00AC5569"/>
    <w:rsid w:val="00AC5A10"/>
    <w:rsid w:val="00AC5B90"/>
    <w:rsid w:val="00AC630A"/>
    <w:rsid w:val="00AC64A4"/>
    <w:rsid w:val="00AC67D4"/>
    <w:rsid w:val="00AC6962"/>
    <w:rsid w:val="00AC76DF"/>
    <w:rsid w:val="00AC786A"/>
    <w:rsid w:val="00AD007A"/>
    <w:rsid w:val="00AD01BD"/>
    <w:rsid w:val="00AD0460"/>
    <w:rsid w:val="00AD048C"/>
    <w:rsid w:val="00AD068F"/>
    <w:rsid w:val="00AD0A1D"/>
    <w:rsid w:val="00AD0AA3"/>
    <w:rsid w:val="00AD0B4E"/>
    <w:rsid w:val="00AD0CAD"/>
    <w:rsid w:val="00AD1023"/>
    <w:rsid w:val="00AD129F"/>
    <w:rsid w:val="00AD17E6"/>
    <w:rsid w:val="00AD198E"/>
    <w:rsid w:val="00AD19F9"/>
    <w:rsid w:val="00AD1BCB"/>
    <w:rsid w:val="00AD20C2"/>
    <w:rsid w:val="00AD2100"/>
    <w:rsid w:val="00AD2361"/>
    <w:rsid w:val="00AD2423"/>
    <w:rsid w:val="00AD2E3F"/>
    <w:rsid w:val="00AD3535"/>
    <w:rsid w:val="00AD3DC4"/>
    <w:rsid w:val="00AD3F94"/>
    <w:rsid w:val="00AD4339"/>
    <w:rsid w:val="00AD4389"/>
    <w:rsid w:val="00AD44E9"/>
    <w:rsid w:val="00AD489C"/>
    <w:rsid w:val="00AD4A5A"/>
    <w:rsid w:val="00AD5247"/>
    <w:rsid w:val="00AD5821"/>
    <w:rsid w:val="00AD5AEA"/>
    <w:rsid w:val="00AD5C53"/>
    <w:rsid w:val="00AD5F33"/>
    <w:rsid w:val="00AD6059"/>
    <w:rsid w:val="00AD6819"/>
    <w:rsid w:val="00AD69EC"/>
    <w:rsid w:val="00AD7395"/>
    <w:rsid w:val="00AD748F"/>
    <w:rsid w:val="00AD784E"/>
    <w:rsid w:val="00AD7A9A"/>
    <w:rsid w:val="00AD7ABF"/>
    <w:rsid w:val="00AD7D2A"/>
    <w:rsid w:val="00AD7F4A"/>
    <w:rsid w:val="00AE0072"/>
    <w:rsid w:val="00AE01BF"/>
    <w:rsid w:val="00AE0416"/>
    <w:rsid w:val="00AE0455"/>
    <w:rsid w:val="00AE04A4"/>
    <w:rsid w:val="00AE04E3"/>
    <w:rsid w:val="00AE0535"/>
    <w:rsid w:val="00AE067B"/>
    <w:rsid w:val="00AE0A60"/>
    <w:rsid w:val="00AE0ED7"/>
    <w:rsid w:val="00AE11C2"/>
    <w:rsid w:val="00AE150B"/>
    <w:rsid w:val="00AE1722"/>
    <w:rsid w:val="00AE1849"/>
    <w:rsid w:val="00AE19F1"/>
    <w:rsid w:val="00AE1B97"/>
    <w:rsid w:val="00AE2137"/>
    <w:rsid w:val="00AE2313"/>
    <w:rsid w:val="00AE27AC"/>
    <w:rsid w:val="00AE34E7"/>
    <w:rsid w:val="00AE360D"/>
    <w:rsid w:val="00AE39D2"/>
    <w:rsid w:val="00AE3CAE"/>
    <w:rsid w:val="00AE3D3C"/>
    <w:rsid w:val="00AE3F9A"/>
    <w:rsid w:val="00AE3FA0"/>
    <w:rsid w:val="00AE40E0"/>
    <w:rsid w:val="00AE4BA0"/>
    <w:rsid w:val="00AE4DBA"/>
    <w:rsid w:val="00AE4F07"/>
    <w:rsid w:val="00AE546A"/>
    <w:rsid w:val="00AE5783"/>
    <w:rsid w:val="00AE71F0"/>
    <w:rsid w:val="00AE7707"/>
    <w:rsid w:val="00AE7B97"/>
    <w:rsid w:val="00AF0006"/>
    <w:rsid w:val="00AF0767"/>
    <w:rsid w:val="00AF0802"/>
    <w:rsid w:val="00AF0E80"/>
    <w:rsid w:val="00AF0F3A"/>
    <w:rsid w:val="00AF104B"/>
    <w:rsid w:val="00AF1A4D"/>
    <w:rsid w:val="00AF1AD4"/>
    <w:rsid w:val="00AF1C5D"/>
    <w:rsid w:val="00AF1E22"/>
    <w:rsid w:val="00AF1FBB"/>
    <w:rsid w:val="00AF20BC"/>
    <w:rsid w:val="00AF214F"/>
    <w:rsid w:val="00AF2437"/>
    <w:rsid w:val="00AF271A"/>
    <w:rsid w:val="00AF30A8"/>
    <w:rsid w:val="00AF3219"/>
    <w:rsid w:val="00AF3576"/>
    <w:rsid w:val="00AF3B55"/>
    <w:rsid w:val="00AF42D7"/>
    <w:rsid w:val="00AF474B"/>
    <w:rsid w:val="00AF4AFF"/>
    <w:rsid w:val="00AF4C24"/>
    <w:rsid w:val="00AF52A7"/>
    <w:rsid w:val="00AF530A"/>
    <w:rsid w:val="00AF5708"/>
    <w:rsid w:val="00AF5C00"/>
    <w:rsid w:val="00AF61D5"/>
    <w:rsid w:val="00AF62FA"/>
    <w:rsid w:val="00AF643F"/>
    <w:rsid w:val="00AF6DA0"/>
    <w:rsid w:val="00AF795D"/>
    <w:rsid w:val="00B00021"/>
    <w:rsid w:val="00B001C3"/>
    <w:rsid w:val="00B006FE"/>
    <w:rsid w:val="00B007CB"/>
    <w:rsid w:val="00B00A65"/>
    <w:rsid w:val="00B00C8E"/>
    <w:rsid w:val="00B025DB"/>
    <w:rsid w:val="00B02AA9"/>
    <w:rsid w:val="00B02C1B"/>
    <w:rsid w:val="00B02D93"/>
    <w:rsid w:val="00B02F32"/>
    <w:rsid w:val="00B02FA3"/>
    <w:rsid w:val="00B03281"/>
    <w:rsid w:val="00B0399B"/>
    <w:rsid w:val="00B046BC"/>
    <w:rsid w:val="00B047BD"/>
    <w:rsid w:val="00B04883"/>
    <w:rsid w:val="00B04B0A"/>
    <w:rsid w:val="00B04F0D"/>
    <w:rsid w:val="00B04F67"/>
    <w:rsid w:val="00B05084"/>
    <w:rsid w:val="00B050EC"/>
    <w:rsid w:val="00B05732"/>
    <w:rsid w:val="00B058CE"/>
    <w:rsid w:val="00B05D37"/>
    <w:rsid w:val="00B05E15"/>
    <w:rsid w:val="00B06FE7"/>
    <w:rsid w:val="00B07223"/>
    <w:rsid w:val="00B07E4D"/>
    <w:rsid w:val="00B10477"/>
    <w:rsid w:val="00B10ACB"/>
    <w:rsid w:val="00B10EEB"/>
    <w:rsid w:val="00B11356"/>
    <w:rsid w:val="00B11379"/>
    <w:rsid w:val="00B1177A"/>
    <w:rsid w:val="00B11D83"/>
    <w:rsid w:val="00B12447"/>
    <w:rsid w:val="00B125EC"/>
    <w:rsid w:val="00B128C5"/>
    <w:rsid w:val="00B12E52"/>
    <w:rsid w:val="00B13163"/>
    <w:rsid w:val="00B132FF"/>
    <w:rsid w:val="00B143FA"/>
    <w:rsid w:val="00B146E4"/>
    <w:rsid w:val="00B14B10"/>
    <w:rsid w:val="00B14B52"/>
    <w:rsid w:val="00B1561E"/>
    <w:rsid w:val="00B15781"/>
    <w:rsid w:val="00B157F9"/>
    <w:rsid w:val="00B159ED"/>
    <w:rsid w:val="00B15ADE"/>
    <w:rsid w:val="00B1623F"/>
    <w:rsid w:val="00B16527"/>
    <w:rsid w:val="00B165F3"/>
    <w:rsid w:val="00B168FB"/>
    <w:rsid w:val="00B169C0"/>
    <w:rsid w:val="00B1739D"/>
    <w:rsid w:val="00B17752"/>
    <w:rsid w:val="00B17846"/>
    <w:rsid w:val="00B17CF4"/>
    <w:rsid w:val="00B17D61"/>
    <w:rsid w:val="00B200BB"/>
    <w:rsid w:val="00B200EB"/>
    <w:rsid w:val="00B20256"/>
    <w:rsid w:val="00B206FF"/>
    <w:rsid w:val="00B20783"/>
    <w:rsid w:val="00B207C1"/>
    <w:rsid w:val="00B2091E"/>
    <w:rsid w:val="00B20BEC"/>
    <w:rsid w:val="00B20CA2"/>
    <w:rsid w:val="00B20D09"/>
    <w:rsid w:val="00B20DD9"/>
    <w:rsid w:val="00B21002"/>
    <w:rsid w:val="00B21625"/>
    <w:rsid w:val="00B2174D"/>
    <w:rsid w:val="00B218DD"/>
    <w:rsid w:val="00B21D5E"/>
    <w:rsid w:val="00B220EB"/>
    <w:rsid w:val="00B223A0"/>
    <w:rsid w:val="00B22529"/>
    <w:rsid w:val="00B22634"/>
    <w:rsid w:val="00B22F89"/>
    <w:rsid w:val="00B231A3"/>
    <w:rsid w:val="00B233DF"/>
    <w:rsid w:val="00B23473"/>
    <w:rsid w:val="00B23755"/>
    <w:rsid w:val="00B23823"/>
    <w:rsid w:val="00B23D38"/>
    <w:rsid w:val="00B2409E"/>
    <w:rsid w:val="00B24598"/>
    <w:rsid w:val="00B24708"/>
    <w:rsid w:val="00B24797"/>
    <w:rsid w:val="00B249AB"/>
    <w:rsid w:val="00B24D34"/>
    <w:rsid w:val="00B24EF8"/>
    <w:rsid w:val="00B25A7A"/>
    <w:rsid w:val="00B25C41"/>
    <w:rsid w:val="00B263DB"/>
    <w:rsid w:val="00B26ADD"/>
    <w:rsid w:val="00B26C1E"/>
    <w:rsid w:val="00B2763F"/>
    <w:rsid w:val="00B276B4"/>
    <w:rsid w:val="00B27AAC"/>
    <w:rsid w:val="00B27EF6"/>
    <w:rsid w:val="00B27F4F"/>
    <w:rsid w:val="00B30016"/>
    <w:rsid w:val="00B30309"/>
    <w:rsid w:val="00B30462"/>
    <w:rsid w:val="00B3054F"/>
    <w:rsid w:val="00B30887"/>
    <w:rsid w:val="00B30929"/>
    <w:rsid w:val="00B30D68"/>
    <w:rsid w:val="00B31023"/>
    <w:rsid w:val="00B31397"/>
    <w:rsid w:val="00B318DF"/>
    <w:rsid w:val="00B31A54"/>
    <w:rsid w:val="00B31A5E"/>
    <w:rsid w:val="00B32210"/>
    <w:rsid w:val="00B3262E"/>
    <w:rsid w:val="00B327BA"/>
    <w:rsid w:val="00B32BC1"/>
    <w:rsid w:val="00B3335D"/>
    <w:rsid w:val="00B3339D"/>
    <w:rsid w:val="00B337BC"/>
    <w:rsid w:val="00B339D3"/>
    <w:rsid w:val="00B33CC2"/>
    <w:rsid w:val="00B344A9"/>
    <w:rsid w:val="00B34A46"/>
    <w:rsid w:val="00B356CB"/>
    <w:rsid w:val="00B356F8"/>
    <w:rsid w:val="00B3579A"/>
    <w:rsid w:val="00B35997"/>
    <w:rsid w:val="00B35999"/>
    <w:rsid w:val="00B35B30"/>
    <w:rsid w:val="00B35F8C"/>
    <w:rsid w:val="00B3612A"/>
    <w:rsid w:val="00B362A3"/>
    <w:rsid w:val="00B3635D"/>
    <w:rsid w:val="00B36F25"/>
    <w:rsid w:val="00B36F3A"/>
    <w:rsid w:val="00B372AA"/>
    <w:rsid w:val="00B37AE8"/>
    <w:rsid w:val="00B40445"/>
    <w:rsid w:val="00B40B51"/>
    <w:rsid w:val="00B40D75"/>
    <w:rsid w:val="00B412B4"/>
    <w:rsid w:val="00B41888"/>
    <w:rsid w:val="00B41A78"/>
    <w:rsid w:val="00B41AD9"/>
    <w:rsid w:val="00B420D7"/>
    <w:rsid w:val="00B425D5"/>
    <w:rsid w:val="00B42A9D"/>
    <w:rsid w:val="00B439BD"/>
    <w:rsid w:val="00B44019"/>
    <w:rsid w:val="00B44348"/>
    <w:rsid w:val="00B44A42"/>
    <w:rsid w:val="00B44B37"/>
    <w:rsid w:val="00B45A52"/>
    <w:rsid w:val="00B46175"/>
    <w:rsid w:val="00B46644"/>
    <w:rsid w:val="00B46E1E"/>
    <w:rsid w:val="00B4723F"/>
    <w:rsid w:val="00B47435"/>
    <w:rsid w:val="00B477B8"/>
    <w:rsid w:val="00B47803"/>
    <w:rsid w:val="00B4791A"/>
    <w:rsid w:val="00B47C29"/>
    <w:rsid w:val="00B47D21"/>
    <w:rsid w:val="00B50916"/>
    <w:rsid w:val="00B50E34"/>
    <w:rsid w:val="00B51008"/>
    <w:rsid w:val="00B51031"/>
    <w:rsid w:val="00B513D7"/>
    <w:rsid w:val="00B51902"/>
    <w:rsid w:val="00B51D73"/>
    <w:rsid w:val="00B52318"/>
    <w:rsid w:val="00B5286A"/>
    <w:rsid w:val="00B52D7F"/>
    <w:rsid w:val="00B53485"/>
    <w:rsid w:val="00B537CE"/>
    <w:rsid w:val="00B5386F"/>
    <w:rsid w:val="00B547FA"/>
    <w:rsid w:val="00B54858"/>
    <w:rsid w:val="00B556DC"/>
    <w:rsid w:val="00B5574D"/>
    <w:rsid w:val="00B5577A"/>
    <w:rsid w:val="00B55CB5"/>
    <w:rsid w:val="00B565CB"/>
    <w:rsid w:val="00B56643"/>
    <w:rsid w:val="00B56C53"/>
    <w:rsid w:val="00B56EB9"/>
    <w:rsid w:val="00B57004"/>
    <w:rsid w:val="00B57291"/>
    <w:rsid w:val="00B575E0"/>
    <w:rsid w:val="00B57A4E"/>
    <w:rsid w:val="00B57B83"/>
    <w:rsid w:val="00B57D38"/>
    <w:rsid w:val="00B57D49"/>
    <w:rsid w:val="00B57FF9"/>
    <w:rsid w:val="00B60031"/>
    <w:rsid w:val="00B603AA"/>
    <w:rsid w:val="00B60762"/>
    <w:rsid w:val="00B609C0"/>
    <w:rsid w:val="00B60BB3"/>
    <w:rsid w:val="00B60D89"/>
    <w:rsid w:val="00B6157E"/>
    <w:rsid w:val="00B61696"/>
    <w:rsid w:val="00B6191A"/>
    <w:rsid w:val="00B62BB6"/>
    <w:rsid w:val="00B62BEF"/>
    <w:rsid w:val="00B62DFA"/>
    <w:rsid w:val="00B62FE9"/>
    <w:rsid w:val="00B6311F"/>
    <w:rsid w:val="00B63658"/>
    <w:rsid w:val="00B63B96"/>
    <w:rsid w:val="00B63CEF"/>
    <w:rsid w:val="00B641D7"/>
    <w:rsid w:val="00B64357"/>
    <w:rsid w:val="00B64A5E"/>
    <w:rsid w:val="00B64B37"/>
    <w:rsid w:val="00B64D45"/>
    <w:rsid w:val="00B65529"/>
    <w:rsid w:val="00B6594A"/>
    <w:rsid w:val="00B65A30"/>
    <w:rsid w:val="00B66456"/>
    <w:rsid w:val="00B664BF"/>
    <w:rsid w:val="00B664C7"/>
    <w:rsid w:val="00B66E9F"/>
    <w:rsid w:val="00B66F4E"/>
    <w:rsid w:val="00B7019D"/>
    <w:rsid w:val="00B71155"/>
    <w:rsid w:val="00B715FB"/>
    <w:rsid w:val="00B71C60"/>
    <w:rsid w:val="00B72712"/>
    <w:rsid w:val="00B7285B"/>
    <w:rsid w:val="00B72868"/>
    <w:rsid w:val="00B728DF"/>
    <w:rsid w:val="00B72E7F"/>
    <w:rsid w:val="00B7331C"/>
    <w:rsid w:val="00B73583"/>
    <w:rsid w:val="00B739F6"/>
    <w:rsid w:val="00B74198"/>
    <w:rsid w:val="00B745FA"/>
    <w:rsid w:val="00B75E6D"/>
    <w:rsid w:val="00B75EAC"/>
    <w:rsid w:val="00B75F5A"/>
    <w:rsid w:val="00B76283"/>
    <w:rsid w:val="00B76D2A"/>
    <w:rsid w:val="00B77094"/>
    <w:rsid w:val="00B777F2"/>
    <w:rsid w:val="00B77EC9"/>
    <w:rsid w:val="00B77FFB"/>
    <w:rsid w:val="00B80288"/>
    <w:rsid w:val="00B80E88"/>
    <w:rsid w:val="00B81462"/>
    <w:rsid w:val="00B81A7B"/>
    <w:rsid w:val="00B81B80"/>
    <w:rsid w:val="00B81E1D"/>
    <w:rsid w:val="00B81FF6"/>
    <w:rsid w:val="00B8209E"/>
    <w:rsid w:val="00B82411"/>
    <w:rsid w:val="00B826A3"/>
    <w:rsid w:val="00B837BC"/>
    <w:rsid w:val="00B83969"/>
    <w:rsid w:val="00B8397C"/>
    <w:rsid w:val="00B8437A"/>
    <w:rsid w:val="00B846FA"/>
    <w:rsid w:val="00B84C08"/>
    <w:rsid w:val="00B84FF7"/>
    <w:rsid w:val="00B85203"/>
    <w:rsid w:val="00B852E5"/>
    <w:rsid w:val="00B8573A"/>
    <w:rsid w:val="00B85920"/>
    <w:rsid w:val="00B85DE5"/>
    <w:rsid w:val="00B85F45"/>
    <w:rsid w:val="00B85F55"/>
    <w:rsid w:val="00B85F9D"/>
    <w:rsid w:val="00B861E8"/>
    <w:rsid w:val="00B8634B"/>
    <w:rsid w:val="00B863E8"/>
    <w:rsid w:val="00B866B2"/>
    <w:rsid w:val="00B86D43"/>
    <w:rsid w:val="00B870C6"/>
    <w:rsid w:val="00B87A0F"/>
    <w:rsid w:val="00B87C78"/>
    <w:rsid w:val="00B9021E"/>
    <w:rsid w:val="00B905A2"/>
    <w:rsid w:val="00B909B5"/>
    <w:rsid w:val="00B90BFF"/>
    <w:rsid w:val="00B90F73"/>
    <w:rsid w:val="00B911CA"/>
    <w:rsid w:val="00B91449"/>
    <w:rsid w:val="00B915F9"/>
    <w:rsid w:val="00B917F9"/>
    <w:rsid w:val="00B91D9E"/>
    <w:rsid w:val="00B92703"/>
    <w:rsid w:val="00B92CED"/>
    <w:rsid w:val="00B92FF8"/>
    <w:rsid w:val="00B930C6"/>
    <w:rsid w:val="00B9318F"/>
    <w:rsid w:val="00B93454"/>
    <w:rsid w:val="00B934F6"/>
    <w:rsid w:val="00B93989"/>
    <w:rsid w:val="00B93A56"/>
    <w:rsid w:val="00B93B59"/>
    <w:rsid w:val="00B93D2F"/>
    <w:rsid w:val="00B93E70"/>
    <w:rsid w:val="00B9401E"/>
    <w:rsid w:val="00B9406A"/>
    <w:rsid w:val="00B94297"/>
    <w:rsid w:val="00B944F1"/>
    <w:rsid w:val="00B94619"/>
    <w:rsid w:val="00B94676"/>
    <w:rsid w:val="00B947CB"/>
    <w:rsid w:val="00B94CF9"/>
    <w:rsid w:val="00B954AE"/>
    <w:rsid w:val="00B95811"/>
    <w:rsid w:val="00B95C20"/>
    <w:rsid w:val="00B95DF2"/>
    <w:rsid w:val="00B95EE9"/>
    <w:rsid w:val="00B9659A"/>
    <w:rsid w:val="00B97BB4"/>
    <w:rsid w:val="00B97C21"/>
    <w:rsid w:val="00B97D38"/>
    <w:rsid w:val="00B97D91"/>
    <w:rsid w:val="00B97EC2"/>
    <w:rsid w:val="00BA08A3"/>
    <w:rsid w:val="00BA1458"/>
    <w:rsid w:val="00BA1AA1"/>
    <w:rsid w:val="00BA1EFD"/>
    <w:rsid w:val="00BA2280"/>
    <w:rsid w:val="00BA27B1"/>
    <w:rsid w:val="00BA2A08"/>
    <w:rsid w:val="00BA2ABF"/>
    <w:rsid w:val="00BA2D55"/>
    <w:rsid w:val="00BA33E1"/>
    <w:rsid w:val="00BA340A"/>
    <w:rsid w:val="00BA3732"/>
    <w:rsid w:val="00BA3C2D"/>
    <w:rsid w:val="00BA3CEE"/>
    <w:rsid w:val="00BA45F9"/>
    <w:rsid w:val="00BA4E8B"/>
    <w:rsid w:val="00BA5484"/>
    <w:rsid w:val="00BA552C"/>
    <w:rsid w:val="00BA56D2"/>
    <w:rsid w:val="00BA5887"/>
    <w:rsid w:val="00BA58F5"/>
    <w:rsid w:val="00BA6796"/>
    <w:rsid w:val="00BA6F8B"/>
    <w:rsid w:val="00BA70BB"/>
    <w:rsid w:val="00BA76E0"/>
    <w:rsid w:val="00BA7A8A"/>
    <w:rsid w:val="00BB0416"/>
    <w:rsid w:val="00BB0A24"/>
    <w:rsid w:val="00BB0DE4"/>
    <w:rsid w:val="00BB0F54"/>
    <w:rsid w:val="00BB1B23"/>
    <w:rsid w:val="00BB21B4"/>
    <w:rsid w:val="00BB2863"/>
    <w:rsid w:val="00BB2A25"/>
    <w:rsid w:val="00BB2B8E"/>
    <w:rsid w:val="00BB2BED"/>
    <w:rsid w:val="00BB2EEF"/>
    <w:rsid w:val="00BB30F3"/>
    <w:rsid w:val="00BB3CD1"/>
    <w:rsid w:val="00BB3E6B"/>
    <w:rsid w:val="00BB4624"/>
    <w:rsid w:val="00BB4EA8"/>
    <w:rsid w:val="00BB51F7"/>
    <w:rsid w:val="00BB56A9"/>
    <w:rsid w:val="00BB6407"/>
    <w:rsid w:val="00BB6BE1"/>
    <w:rsid w:val="00BB6C61"/>
    <w:rsid w:val="00BB6E21"/>
    <w:rsid w:val="00BB703C"/>
    <w:rsid w:val="00BB7992"/>
    <w:rsid w:val="00BB7CB3"/>
    <w:rsid w:val="00BC024D"/>
    <w:rsid w:val="00BC0742"/>
    <w:rsid w:val="00BC0979"/>
    <w:rsid w:val="00BC0BC7"/>
    <w:rsid w:val="00BC0CE6"/>
    <w:rsid w:val="00BC0F31"/>
    <w:rsid w:val="00BC0FC0"/>
    <w:rsid w:val="00BC0FDC"/>
    <w:rsid w:val="00BC1097"/>
    <w:rsid w:val="00BC1353"/>
    <w:rsid w:val="00BC18C7"/>
    <w:rsid w:val="00BC1A21"/>
    <w:rsid w:val="00BC1B66"/>
    <w:rsid w:val="00BC2131"/>
    <w:rsid w:val="00BC2308"/>
    <w:rsid w:val="00BC2494"/>
    <w:rsid w:val="00BC2B4F"/>
    <w:rsid w:val="00BC3408"/>
    <w:rsid w:val="00BC3579"/>
    <w:rsid w:val="00BC3B8B"/>
    <w:rsid w:val="00BC3F00"/>
    <w:rsid w:val="00BC43BA"/>
    <w:rsid w:val="00BC4D2E"/>
    <w:rsid w:val="00BC4D59"/>
    <w:rsid w:val="00BC4E54"/>
    <w:rsid w:val="00BC5699"/>
    <w:rsid w:val="00BC57FC"/>
    <w:rsid w:val="00BC5F60"/>
    <w:rsid w:val="00BC6285"/>
    <w:rsid w:val="00BC67E7"/>
    <w:rsid w:val="00BC6D09"/>
    <w:rsid w:val="00BC6DA7"/>
    <w:rsid w:val="00BC709B"/>
    <w:rsid w:val="00BC74D1"/>
    <w:rsid w:val="00BC7D77"/>
    <w:rsid w:val="00BC7F4B"/>
    <w:rsid w:val="00BD0073"/>
    <w:rsid w:val="00BD0C3E"/>
    <w:rsid w:val="00BD188E"/>
    <w:rsid w:val="00BD1D12"/>
    <w:rsid w:val="00BD2701"/>
    <w:rsid w:val="00BD3B2A"/>
    <w:rsid w:val="00BD48AC"/>
    <w:rsid w:val="00BD4A4B"/>
    <w:rsid w:val="00BD4AE4"/>
    <w:rsid w:val="00BD4B99"/>
    <w:rsid w:val="00BD4D91"/>
    <w:rsid w:val="00BD55BA"/>
    <w:rsid w:val="00BD5762"/>
    <w:rsid w:val="00BD5F1A"/>
    <w:rsid w:val="00BD6FE9"/>
    <w:rsid w:val="00BD7060"/>
    <w:rsid w:val="00BD77F5"/>
    <w:rsid w:val="00BD7BFC"/>
    <w:rsid w:val="00BD7D17"/>
    <w:rsid w:val="00BD7DE3"/>
    <w:rsid w:val="00BE079A"/>
    <w:rsid w:val="00BE086B"/>
    <w:rsid w:val="00BE1234"/>
    <w:rsid w:val="00BE1583"/>
    <w:rsid w:val="00BE1799"/>
    <w:rsid w:val="00BE1C72"/>
    <w:rsid w:val="00BE1CA2"/>
    <w:rsid w:val="00BE1CD1"/>
    <w:rsid w:val="00BE260D"/>
    <w:rsid w:val="00BE29A9"/>
    <w:rsid w:val="00BE2B7A"/>
    <w:rsid w:val="00BE2FA6"/>
    <w:rsid w:val="00BE3078"/>
    <w:rsid w:val="00BE333F"/>
    <w:rsid w:val="00BE35D4"/>
    <w:rsid w:val="00BE4265"/>
    <w:rsid w:val="00BE465C"/>
    <w:rsid w:val="00BE514C"/>
    <w:rsid w:val="00BE550C"/>
    <w:rsid w:val="00BE5CFC"/>
    <w:rsid w:val="00BE6040"/>
    <w:rsid w:val="00BE7406"/>
    <w:rsid w:val="00BE7433"/>
    <w:rsid w:val="00BE7603"/>
    <w:rsid w:val="00BE77BF"/>
    <w:rsid w:val="00BE78D7"/>
    <w:rsid w:val="00BF0650"/>
    <w:rsid w:val="00BF17FD"/>
    <w:rsid w:val="00BF192B"/>
    <w:rsid w:val="00BF1B09"/>
    <w:rsid w:val="00BF1EDF"/>
    <w:rsid w:val="00BF2A59"/>
    <w:rsid w:val="00BF2BBD"/>
    <w:rsid w:val="00BF2D2D"/>
    <w:rsid w:val="00BF3279"/>
    <w:rsid w:val="00BF3F37"/>
    <w:rsid w:val="00BF4139"/>
    <w:rsid w:val="00BF427C"/>
    <w:rsid w:val="00BF44E8"/>
    <w:rsid w:val="00BF48BE"/>
    <w:rsid w:val="00BF4AC0"/>
    <w:rsid w:val="00BF4BBF"/>
    <w:rsid w:val="00BF512B"/>
    <w:rsid w:val="00BF51F4"/>
    <w:rsid w:val="00BF5CE7"/>
    <w:rsid w:val="00BF61AD"/>
    <w:rsid w:val="00BF6454"/>
    <w:rsid w:val="00BF657B"/>
    <w:rsid w:val="00BF6ADD"/>
    <w:rsid w:val="00BF6EEA"/>
    <w:rsid w:val="00BF6FD7"/>
    <w:rsid w:val="00BF70DB"/>
    <w:rsid w:val="00BF74C7"/>
    <w:rsid w:val="00C000FC"/>
    <w:rsid w:val="00C00CCF"/>
    <w:rsid w:val="00C00F57"/>
    <w:rsid w:val="00C0105A"/>
    <w:rsid w:val="00C014C1"/>
    <w:rsid w:val="00C014D9"/>
    <w:rsid w:val="00C015F1"/>
    <w:rsid w:val="00C01E04"/>
    <w:rsid w:val="00C01F33"/>
    <w:rsid w:val="00C02085"/>
    <w:rsid w:val="00C0209C"/>
    <w:rsid w:val="00C022B1"/>
    <w:rsid w:val="00C02309"/>
    <w:rsid w:val="00C02CC6"/>
    <w:rsid w:val="00C033A8"/>
    <w:rsid w:val="00C0342D"/>
    <w:rsid w:val="00C0353D"/>
    <w:rsid w:val="00C035C2"/>
    <w:rsid w:val="00C040F7"/>
    <w:rsid w:val="00C044AB"/>
    <w:rsid w:val="00C04C9F"/>
    <w:rsid w:val="00C052E0"/>
    <w:rsid w:val="00C05458"/>
    <w:rsid w:val="00C055C9"/>
    <w:rsid w:val="00C05706"/>
    <w:rsid w:val="00C05861"/>
    <w:rsid w:val="00C05C3E"/>
    <w:rsid w:val="00C06071"/>
    <w:rsid w:val="00C0608A"/>
    <w:rsid w:val="00C063D5"/>
    <w:rsid w:val="00C0667E"/>
    <w:rsid w:val="00C07377"/>
    <w:rsid w:val="00C0744C"/>
    <w:rsid w:val="00C07AD9"/>
    <w:rsid w:val="00C10478"/>
    <w:rsid w:val="00C109BC"/>
    <w:rsid w:val="00C10DEF"/>
    <w:rsid w:val="00C11103"/>
    <w:rsid w:val="00C111E3"/>
    <w:rsid w:val="00C11308"/>
    <w:rsid w:val="00C11633"/>
    <w:rsid w:val="00C11E09"/>
    <w:rsid w:val="00C11E79"/>
    <w:rsid w:val="00C12099"/>
    <w:rsid w:val="00C12107"/>
    <w:rsid w:val="00C12BB2"/>
    <w:rsid w:val="00C12D19"/>
    <w:rsid w:val="00C13905"/>
    <w:rsid w:val="00C13962"/>
    <w:rsid w:val="00C13D79"/>
    <w:rsid w:val="00C13EA3"/>
    <w:rsid w:val="00C14011"/>
    <w:rsid w:val="00C142E2"/>
    <w:rsid w:val="00C146BF"/>
    <w:rsid w:val="00C14D4B"/>
    <w:rsid w:val="00C14EA3"/>
    <w:rsid w:val="00C150C4"/>
    <w:rsid w:val="00C154BB"/>
    <w:rsid w:val="00C15911"/>
    <w:rsid w:val="00C15D1A"/>
    <w:rsid w:val="00C15F53"/>
    <w:rsid w:val="00C1608A"/>
    <w:rsid w:val="00C16757"/>
    <w:rsid w:val="00C1683D"/>
    <w:rsid w:val="00C17316"/>
    <w:rsid w:val="00C17676"/>
    <w:rsid w:val="00C20F54"/>
    <w:rsid w:val="00C21660"/>
    <w:rsid w:val="00C226CD"/>
    <w:rsid w:val="00C22A66"/>
    <w:rsid w:val="00C22BD6"/>
    <w:rsid w:val="00C234AC"/>
    <w:rsid w:val="00C236BF"/>
    <w:rsid w:val="00C23EAD"/>
    <w:rsid w:val="00C245B7"/>
    <w:rsid w:val="00C24AA4"/>
    <w:rsid w:val="00C24D21"/>
    <w:rsid w:val="00C24FC1"/>
    <w:rsid w:val="00C256F2"/>
    <w:rsid w:val="00C25873"/>
    <w:rsid w:val="00C25AB4"/>
    <w:rsid w:val="00C25C48"/>
    <w:rsid w:val="00C25CA2"/>
    <w:rsid w:val="00C25E7F"/>
    <w:rsid w:val="00C26007"/>
    <w:rsid w:val="00C2671D"/>
    <w:rsid w:val="00C26B2C"/>
    <w:rsid w:val="00C26F46"/>
    <w:rsid w:val="00C26F65"/>
    <w:rsid w:val="00C27022"/>
    <w:rsid w:val="00C27091"/>
    <w:rsid w:val="00C27311"/>
    <w:rsid w:val="00C27556"/>
    <w:rsid w:val="00C279B5"/>
    <w:rsid w:val="00C27C45"/>
    <w:rsid w:val="00C27D14"/>
    <w:rsid w:val="00C3020C"/>
    <w:rsid w:val="00C30ED0"/>
    <w:rsid w:val="00C3137E"/>
    <w:rsid w:val="00C3171B"/>
    <w:rsid w:val="00C31BA5"/>
    <w:rsid w:val="00C31D66"/>
    <w:rsid w:val="00C3248C"/>
    <w:rsid w:val="00C329B5"/>
    <w:rsid w:val="00C32A24"/>
    <w:rsid w:val="00C32FA7"/>
    <w:rsid w:val="00C331F5"/>
    <w:rsid w:val="00C3321B"/>
    <w:rsid w:val="00C335B3"/>
    <w:rsid w:val="00C33874"/>
    <w:rsid w:val="00C33FE6"/>
    <w:rsid w:val="00C341A0"/>
    <w:rsid w:val="00C3443D"/>
    <w:rsid w:val="00C34465"/>
    <w:rsid w:val="00C3457A"/>
    <w:rsid w:val="00C3458F"/>
    <w:rsid w:val="00C348D9"/>
    <w:rsid w:val="00C34D28"/>
    <w:rsid w:val="00C34D4F"/>
    <w:rsid w:val="00C34E1B"/>
    <w:rsid w:val="00C34E2A"/>
    <w:rsid w:val="00C34EA1"/>
    <w:rsid w:val="00C350BB"/>
    <w:rsid w:val="00C35901"/>
    <w:rsid w:val="00C35AAF"/>
    <w:rsid w:val="00C35D71"/>
    <w:rsid w:val="00C36539"/>
    <w:rsid w:val="00C3719D"/>
    <w:rsid w:val="00C375B4"/>
    <w:rsid w:val="00C376E6"/>
    <w:rsid w:val="00C3799A"/>
    <w:rsid w:val="00C4082F"/>
    <w:rsid w:val="00C40900"/>
    <w:rsid w:val="00C40976"/>
    <w:rsid w:val="00C40D10"/>
    <w:rsid w:val="00C41535"/>
    <w:rsid w:val="00C419C0"/>
    <w:rsid w:val="00C41E3D"/>
    <w:rsid w:val="00C41EB7"/>
    <w:rsid w:val="00C431D9"/>
    <w:rsid w:val="00C43A6C"/>
    <w:rsid w:val="00C43FCC"/>
    <w:rsid w:val="00C44972"/>
    <w:rsid w:val="00C44D82"/>
    <w:rsid w:val="00C44F4B"/>
    <w:rsid w:val="00C45302"/>
    <w:rsid w:val="00C45739"/>
    <w:rsid w:val="00C4582B"/>
    <w:rsid w:val="00C45898"/>
    <w:rsid w:val="00C45F08"/>
    <w:rsid w:val="00C45FE3"/>
    <w:rsid w:val="00C46B7B"/>
    <w:rsid w:val="00C46C0C"/>
    <w:rsid w:val="00C46EBB"/>
    <w:rsid w:val="00C46FD6"/>
    <w:rsid w:val="00C47B23"/>
    <w:rsid w:val="00C47EED"/>
    <w:rsid w:val="00C500B5"/>
    <w:rsid w:val="00C5010D"/>
    <w:rsid w:val="00C504D3"/>
    <w:rsid w:val="00C5097D"/>
    <w:rsid w:val="00C509EE"/>
    <w:rsid w:val="00C5105F"/>
    <w:rsid w:val="00C5150D"/>
    <w:rsid w:val="00C515C8"/>
    <w:rsid w:val="00C515D3"/>
    <w:rsid w:val="00C5269D"/>
    <w:rsid w:val="00C52B72"/>
    <w:rsid w:val="00C537C2"/>
    <w:rsid w:val="00C53AD2"/>
    <w:rsid w:val="00C53C40"/>
    <w:rsid w:val="00C53FA7"/>
    <w:rsid w:val="00C5403A"/>
    <w:rsid w:val="00C547F5"/>
    <w:rsid w:val="00C54995"/>
    <w:rsid w:val="00C54B76"/>
    <w:rsid w:val="00C54D41"/>
    <w:rsid w:val="00C54D88"/>
    <w:rsid w:val="00C550B0"/>
    <w:rsid w:val="00C55464"/>
    <w:rsid w:val="00C55D80"/>
    <w:rsid w:val="00C55E1C"/>
    <w:rsid w:val="00C56AD4"/>
    <w:rsid w:val="00C56BD9"/>
    <w:rsid w:val="00C56BDD"/>
    <w:rsid w:val="00C574E4"/>
    <w:rsid w:val="00C57823"/>
    <w:rsid w:val="00C57826"/>
    <w:rsid w:val="00C57901"/>
    <w:rsid w:val="00C57BE7"/>
    <w:rsid w:val="00C57C8C"/>
    <w:rsid w:val="00C57D8A"/>
    <w:rsid w:val="00C57E10"/>
    <w:rsid w:val="00C57E2F"/>
    <w:rsid w:val="00C60783"/>
    <w:rsid w:val="00C607BE"/>
    <w:rsid w:val="00C608C6"/>
    <w:rsid w:val="00C60F02"/>
    <w:rsid w:val="00C610C4"/>
    <w:rsid w:val="00C61623"/>
    <w:rsid w:val="00C61F29"/>
    <w:rsid w:val="00C62052"/>
    <w:rsid w:val="00C6223E"/>
    <w:rsid w:val="00C62910"/>
    <w:rsid w:val="00C62A7D"/>
    <w:rsid w:val="00C62B74"/>
    <w:rsid w:val="00C62CCC"/>
    <w:rsid w:val="00C62D71"/>
    <w:rsid w:val="00C63071"/>
    <w:rsid w:val="00C634E4"/>
    <w:rsid w:val="00C63540"/>
    <w:rsid w:val="00C6360A"/>
    <w:rsid w:val="00C63C2C"/>
    <w:rsid w:val="00C63F84"/>
    <w:rsid w:val="00C63FCE"/>
    <w:rsid w:val="00C64672"/>
    <w:rsid w:val="00C64C7A"/>
    <w:rsid w:val="00C653EA"/>
    <w:rsid w:val="00C654C6"/>
    <w:rsid w:val="00C65560"/>
    <w:rsid w:val="00C65765"/>
    <w:rsid w:val="00C65B51"/>
    <w:rsid w:val="00C65EBC"/>
    <w:rsid w:val="00C65F0C"/>
    <w:rsid w:val="00C6622C"/>
    <w:rsid w:val="00C66472"/>
    <w:rsid w:val="00C66638"/>
    <w:rsid w:val="00C6676B"/>
    <w:rsid w:val="00C668F7"/>
    <w:rsid w:val="00C6692D"/>
    <w:rsid w:val="00C66C33"/>
    <w:rsid w:val="00C66E53"/>
    <w:rsid w:val="00C66EB1"/>
    <w:rsid w:val="00C671CA"/>
    <w:rsid w:val="00C6761B"/>
    <w:rsid w:val="00C67D98"/>
    <w:rsid w:val="00C701C6"/>
    <w:rsid w:val="00C705F6"/>
    <w:rsid w:val="00C70697"/>
    <w:rsid w:val="00C70919"/>
    <w:rsid w:val="00C70D2F"/>
    <w:rsid w:val="00C71287"/>
    <w:rsid w:val="00C71614"/>
    <w:rsid w:val="00C728F3"/>
    <w:rsid w:val="00C72C3F"/>
    <w:rsid w:val="00C72EF4"/>
    <w:rsid w:val="00C72F4E"/>
    <w:rsid w:val="00C730AB"/>
    <w:rsid w:val="00C735DE"/>
    <w:rsid w:val="00C737C7"/>
    <w:rsid w:val="00C73DC2"/>
    <w:rsid w:val="00C7412A"/>
    <w:rsid w:val="00C7483F"/>
    <w:rsid w:val="00C748B4"/>
    <w:rsid w:val="00C74AF9"/>
    <w:rsid w:val="00C754E8"/>
    <w:rsid w:val="00C755E3"/>
    <w:rsid w:val="00C758AF"/>
    <w:rsid w:val="00C75ABE"/>
    <w:rsid w:val="00C75D2F"/>
    <w:rsid w:val="00C75E8A"/>
    <w:rsid w:val="00C7620C"/>
    <w:rsid w:val="00C76290"/>
    <w:rsid w:val="00C76360"/>
    <w:rsid w:val="00C767AA"/>
    <w:rsid w:val="00C76B3F"/>
    <w:rsid w:val="00C76D0F"/>
    <w:rsid w:val="00C76D90"/>
    <w:rsid w:val="00C76E3C"/>
    <w:rsid w:val="00C77624"/>
    <w:rsid w:val="00C77EC2"/>
    <w:rsid w:val="00C8050A"/>
    <w:rsid w:val="00C8085D"/>
    <w:rsid w:val="00C81568"/>
    <w:rsid w:val="00C81914"/>
    <w:rsid w:val="00C82387"/>
    <w:rsid w:val="00C82443"/>
    <w:rsid w:val="00C824D6"/>
    <w:rsid w:val="00C82773"/>
    <w:rsid w:val="00C82D10"/>
    <w:rsid w:val="00C82DFE"/>
    <w:rsid w:val="00C830E3"/>
    <w:rsid w:val="00C83216"/>
    <w:rsid w:val="00C837D5"/>
    <w:rsid w:val="00C83A87"/>
    <w:rsid w:val="00C84C4B"/>
    <w:rsid w:val="00C84DCA"/>
    <w:rsid w:val="00C857B3"/>
    <w:rsid w:val="00C85DC0"/>
    <w:rsid w:val="00C860EE"/>
    <w:rsid w:val="00C867C2"/>
    <w:rsid w:val="00C86CFF"/>
    <w:rsid w:val="00C87226"/>
    <w:rsid w:val="00C8736C"/>
    <w:rsid w:val="00C8746F"/>
    <w:rsid w:val="00C87AD6"/>
    <w:rsid w:val="00C87B8F"/>
    <w:rsid w:val="00C87BDE"/>
    <w:rsid w:val="00C90163"/>
    <w:rsid w:val="00C9027A"/>
    <w:rsid w:val="00C905A0"/>
    <w:rsid w:val="00C9068E"/>
    <w:rsid w:val="00C90B1C"/>
    <w:rsid w:val="00C90BAE"/>
    <w:rsid w:val="00C91040"/>
    <w:rsid w:val="00C91176"/>
    <w:rsid w:val="00C91A68"/>
    <w:rsid w:val="00C91E29"/>
    <w:rsid w:val="00C92214"/>
    <w:rsid w:val="00C929F7"/>
    <w:rsid w:val="00C92D4A"/>
    <w:rsid w:val="00C93490"/>
    <w:rsid w:val="00C93BC6"/>
    <w:rsid w:val="00C93C4B"/>
    <w:rsid w:val="00C93ECC"/>
    <w:rsid w:val="00C94083"/>
    <w:rsid w:val="00C944AB"/>
    <w:rsid w:val="00C9469F"/>
    <w:rsid w:val="00C946CA"/>
    <w:rsid w:val="00C94FE3"/>
    <w:rsid w:val="00C956A1"/>
    <w:rsid w:val="00C95B40"/>
    <w:rsid w:val="00C95B6B"/>
    <w:rsid w:val="00C95F65"/>
    <w:rsid w:val="00C960EE"/>
    <w:rsid w:val="00C9620F"/>
    <w:rsid w:val="00C966F9"/>
    <w:rsid w:val="00C967DB"/>
    <w:rsid w:val="00C96B2C"/>
    <w:rsid w:val="00C96EBF"/>
    <w:rsid w:val="00C97567"/>
    <w:rsid w:val="00C979A3"/>
    <w:rsid w:val="00C97A46"/>
    <w:rsid w:val="00C97A5F"/>
    <w:rsid w:val="00C97C4D"/>
    <w:rsid w:val="00C97C7B"/>
    <w:rsid w:val="00C97D70"/>
    <w:rsid w:val="00C97EA2"/>
    <w:rsid w:val="00CA0036"/>
    <w:rsid w:val="00CA05B5"/>
    <w:rsid w:val="00CA0A65"/>
    <w:rsid w:val="00CA0E87"/>
    <w:rsid w:val="00CA11E7"/>
    <w:rsid w:val="00CA17EF"/>
    <w:rsid w:val="00CA1ED8"/>
    <w:rsid w:val="00CA2346"/>
    <w:rsid w:val="00CA2CE3"/>
    <w:rsid w:val="00CA36AD"/>
    <w:rsid w:val="00CA3733"/>
    <w:rsid w:val="00CA384C"/>
    <w:rsid w:val="00CA38D6"/>
    <w:rsid w:val="00CA39A2"/>
    <w:rsid w:val="00CA3A68"/>
    <w:rsid w:val="00CA3DFD"/>
    <w:rsid w:val="00CA3E47"/>
    <w:rsid w:val="00CA41EE"/>
    <w:rsid w:val="00CA4480"/>
    <w:rsid w:val="00CA4724"/>
    <w:rsid w:val="00CA47B0"/>
    <w:rsid w:val="00CA487E"/>
    <w:rsid w:val="00CA4DAE"/>
    <w:rsid w:val="00CA4E1A"/>
    <w:rsid w:val="00CA4E58"/>
    <w:rsid w:val="00CA597E"/>
    <w:rsid w:val="00CA59DB"/>
    <w:rsid w:val="00CA59E2"/>
    <w:rsid w:val="00CA5D20"/>
    <w:rsid w:val="00CA6781"/>
    <w:rsid w:val="00CA6AE8"/>
    <w:rsid w:val="00CA7C27"/>
    <w:rsid w:val="00CB0659"/>
    <w:rsid w:val="00CB0840"/>
    <w:rsid w:val="00CB0DFB"/>
    <w:rsid w:val="00CB0F89"/>
    <w:rsid w:val="00CB1097"/>
    <w:rsid w:val="00CB1845"/>
    <w:rsid w:val="00CB1E8C"/>
    <w:rsid w:val="00CB1F63"/>
    <w:rsid w:val="00CB2067"/>
    <w:rsid w:val="00CB220A"/>
    <w:rsid w:val="00CB37DE"/>
    <w:rsid w:val="00CB4899"/>
    <w:rsid w:val="00CB4B4A"/>
    <w:rsid w:val="00CB4D5A"/>
    <w:rsid w:val="00CB4EF3"/>
    <w:rsid w:val="00CB51D3"/>
    <w:rsid w:val="00CB5F79"/>
    <w:rsid w:val="00CB61AA"/>
    <w:rsid w:val="00CB623D"/>
    <w:rsid w:val="00CB63CF"/>
    <w:rsid w:val="00CB6855"/>
    <w:rsid w:val="00CB6997"/>
    <w:rsid w:val="00CB764F"/>
    <w:rsid w:val="00CB79B1"/>
    <w:rsid w:val="00CC040E"/>
    <w:rsid w:val="00CC04D3"/>
    <w:rsid w:val="00CC05E6"/>
    <w:rsid w:val="00CC111F"/>
    <w:rsid w:val="00CC1E1C"/>
    <w:rsid w:val="00CC1FBB"/>
    <w:rsid w:val="00CC2655"/>
    <w:rsid w:val="00CC2A50"/>
    <w:rsid w:val="00CC2DF6"/>
    <w:rsid w:val="00CC2E87"/>
    <w:rsid w:val="00CC3806"/>
    <w:rsid w:val="00CC3E12"/>
    <w:rsid w:val="00CC3EA0"/>
    <w:rsid w:val="00CC4098"/>
    <w:rsid w:val="00CC40D3"/>
    <w:rsid w:val="00CC469C"/>
    <w:rsid w:val="00CC47E8"/>
    <w:rsid w:val="00CC4BD7"/>
    <w:rsid w:val="00CC4E43"/>
    <w:rsid w:val="00CC5090"/>
    <w:rsid w:val="00CC51F4"/>
    <w:rsid w:val="00CC5C3E"/>
    <w:rsid w:val="00CC5D4D"/>
    <w:rsid w:val="00CC61DA"/>
    <w:rsid w:val="00CC66FA"/>
    <w:rsid w:val="00CC67A1"/>
    <w:rsid w:val="00CC6C45"/>
    <w:rsid w:val="00CC6C4A"/>
    <w:rsid w:val="00CC71A0"/>
    <w:rsid w:val="00CC78E9"/>
    <w:rsid w:val="00CC78FE"/>
    <w:rsid w:val="00CC7B45"/>
    <w:rsid w:val="00CD0102"/>
    <w:rsid w:val="00CD0AC4"/>
    <w:rsid w:val="00CD0B1E"/>
    <w:rsid w:val="00CD0C33"/>
    <w:rsid w:val="00CD0D82"/>
    <w:rsid w:val="00CD1172"/>
    <w:rsid w:val="00CD1188"/>
    <w:rsid w:val="00CD1227"/>
    <w:rsid w:val="00CD15BB"/>
    <w:rsid w:val="00CD1791"/>
    <w:rsid w:val="00CD1FBD"/>
    <w:rsid w:val="00CD2ED1"/>
    <w:rsid w:val="00CD30B5"/>
    <w:rsid w:val="00CD337B"/>
    <w:rsid w:val="00CD3422"/>
    <w:rsid w:val="00CD3768"/>
    <w:rsid w:val="00CD3D40"/>
    <w:rsid w:val="00CD40DC"/>
    <w:rsid w:val="00CD40E2"/>
    <w:rsid w:val="00CD4509"/>
    <w:rsid w:val="00CD4CD9"/>
    <w:rsid w:val="00CD553D"/>
    <w:rsid w:val="00CD567C"/>
    <w:rsid w:val="00CD5BC4"/>
    <w:rsid w:val="00CD63B2"/>
    <w:rsid w:val="00CD652C"/>
    <w:rsid w:val="00CD6B8F"/>
    <w:rsid w:val="00CD6CA5"/>
    <w:rsid w:val="00CD6D15"/>
    <w:rsid w:val="00CD6FCC"/>
    <w:rsid w:val="00CD7323"/>
    <w:rsid w:val="00CD7B72"/>
    <w:rsid w:val="00CE0349"/>
    <w:rsid w:val="00CE0744"/>
    <w:rsid w:val="00CE085A"/>
    <w:rsid w:val="00CE0D5B"/>
    <w:rsid w:val="00CE0EFA"/>
    <w:rsid w:val="00CE0F50"/>
    <w:rsid w:val="00CE0F52"/>
    <w:rsid w:val="00CE1237"/>
    <w:rsid w:val="00CE14BC"/>
    <w:rsid w:val="00CE1A49"/>
    <w:rsid w:val="00CE1A93"/>
    <w:rsid w:val="00CE1FBC"/>
    <w:rsid w:val="00CE1FFB"/>
    <w:rsid w:val="00CE277C"/>
    <w:rsid w:val="00CE292F"/>
    <w:rsid w:val="00CE2A71"/>
    <w:rsid w:val="00CE2AF5"/>
    <w:rsid w:val="00CE2C47"/>
    <w:rsid w:val="00CE2EAF"/>
    <w:rsid w:val="00CE2EC7"/>
    <w:rsid w:val="00CE3020"/>
    <w:rsid w:val="00CE4223"/>
    <w:rsid w:val="00CE4A12"/>
    <w:rsid w:val="00CE4B16"/>
    <w:rsid w:val="00CE56A9"/>
    <w:rsid w:val="00CE59DC"/>
    <w:rsid w:val="00CE5B18"/>
    <w:rsid w:val="00CE5EBF"/>
    <w:rsid w:val="00CE752B"/>
    <w:rsid w:val="00CE7561"/>
    <w:rsid w:val="00CE75E3"/>
    <w:rsid w:val="00CE780C"/>
    <w:rsid w:val="00CE7877"/>
    <w:rsid w:val="00CE7B89"/>
    <w:rsid w:val="00CE7D0F"/>
    <w:rsid w:val="00CF007C"/>
    <w:rsid w:val="00CF07BD"/>
    <w:rsid w:val="00CF0924"/>
    <w:rsid w:val="00CF0C35"/>
    <w:rsid w:val="00CF0F57"/>
    <w:rsid w:val="00CF1161"/>
    <w:rsid w:val="00CF11F6"/>
    <w:rsid w:val="00CF1354"/>
    <w:rsid w:val="00CF170D"/>
    <w:rsid w:val="00CF1C68"/>
    <w:rsid w:val="00CF1F6F"/>
    <w:rsid w:val="00CF229E"/>
    <w:rsid w:val="00CF3169"/>
    <w:rsid w:val="00CF3344"/>
    <w:rsid w:val="00CF3750"/>
    <w:rsid w:val="00CF3B1F"/>
    <w:rsid w:val="00CF3BF6"/>
    <w:rsid w:val="00CF3C36"/>
    <w:rsid w:val="00CF4047"/>
    <w:rsid w:val="00CF4064"/>
    <w:rsid w:val="00CF452D"/>
    <w:rsid w:val="00CF5022"/>
    <w:rsid w:val="00CF5117"/>
    <w:rsid w:val="00CF5672"/>
    <w:rsid w:val="00CF57A9"/>
    <w:rsid w:val="00CF5CA8"/>
    <w:rsid w:val="00CF625B"/>
    <w:rsid w:val="00CF6304"/>
    <w:rsid w:val="00CF6712"/>
    <w:rsid w:val="00CF687E"/>
    <w:rsid w:val="00CF6E78"/>
    <w:rsid w:val="00CF7100"/>
    <w:rsid w:val="00CF743E"/>
    <w:rsid w:val="00CF7B1D"/>
    <w:rsid w:val="00D006E8"/>
    <w:rsid w:val="00D01317"/>
    <w:rsid w:val="00D018A7"/>
    <w:rsid w:val="00D01A7D"/>
    <w:rsid w:val="00D01D27"/>
    <w:rsid w:val="00D02148"/>
    <w:rsid w:val="00D0234E"/>
    <w:rsid w:val="00D027EE"/>
    <w:rsid w:val="00D02803"/>
    <w:rsid w:val="00D02EF1"/>
    <w:rsid w:val="00D033F7"/>
    <w:rsid w:val="00D0349B"/>
    <w:rsid w:val="00D03557"/>
    <w:rsid w:val="00D038F8"/>
    <w:rsid w:val="00D0414B"/>
    <w:rsid w:val="00D04EAA"/>
    <w:rsid w:val="00D05A48"/>
    <w:rsid w:val="00D05A87"/>
    <w:rsid w:val="00D05DBB"/>
    <w:rsid w:val="00D060A1"/>
    <w:rsid w:val="00D0634C"/>
    <w:rsid w:val="00D0648F"/>
    <w:rsid w:val="00D06623"/>
    <w:rsid w:val="00D06D04"/>
    <w:rsid w:val="00D07567"/>
    <w:rsid w:val="00D07C8C"/>
    <w:rsid w:val="00D07D39"/>
    <w:rsid w:val="00D07F6A"/>
    <w:rsid w:val="00D10000"/>
    <w:rsid w:val="00D10249"/>
    <w:rsid w:val="00D10659"/>
    <w:rsid w:val="00D108C7"/>
    <w:rsid w:val="00D10C18"/>
    <w:rsid w:val="00D115C3"/>
    <w:rsid w:val="00D11897"/>
    <w:rsid w:val="00D120C4"/>
    <w:rsid w:val="00D1216E"/>
    <w:rsid w:val="00D121BA"/>
    <w:rsid w:val="00D124CF"/>
    <w:rsid w:val="00D1269E"/>
    <w:rsid w:val="00D1276E"/>
    <w:rsid w:val="00D128A7"/>
    <w:rsid w:val="00D12A54"/>
    <w:rsid w:val="00D12ACD"/>
    <w:rsid w:val="00D12ED4"/>
    <w:rsid w:val="00D13135"/>
    <w:rsid w:val="00D132A4"/>
    <w:rsid w:val="00D1340D"/>
    <w:rsid w:val="00D136C1"/>
    <w:rsid w:val="00D13A69"/>
    <w:rsid w:val="00D13C2F"/>
    <w:rsid w:val="00D13E4E"/>
    <w:rsid w:val="00D1413F"/>
    <w:rsid w:val="00D141F6"/>
    <w:rsid w:val="00D14227"/>
    <w:rsid w:val="00D14672"/>
    <w:rsid w:val="00D14973"/>
    <w:rsid w:val="00D149FA"/>
    <w:rsid w:val="00D14A42"/>
    <w:rsid w:val="00D14DCC"/>
    <w:rsid w:val="00D14E15"/>
    <w:rsid w:val="00D14F42"/>
    <w:rsid w:val="00D152A7"/>
    <w:rsid w:val="00D15492"/>
    <w:rsid w:val="00D15D68"/>
    <w:rsid w:val="00D16209"/>
    <w:rsid w:val="00D16579"/>
    <w:rsid w:val="00D16B9D"/>
    <w:rsid w:val="00D17625"/>
    <w:rsid w:val="00D20A27"/>
    <w:rsid w:val="00D20C89"/>
    <w:rsid w:val="00D20D93"/>
    <w:rsid w:val="00D212E2"/>
    <w:rsid w:val="00D21443"/>
    <w:rsid w:val="00D21E2C"/>
    <w:rsid w:val="00D22013"/>
    <w:rsid w:val="00D22284"/>
    <w:rsid w:val="00D23375"/>
    <w:rsid w:val="00D235FD"/>
    <w:rsid w:val="00D239A7"/>
    <w:rsid w:val="00D239F8"/>
    <w:rsid w:val="00D23F47"/>
    <w:rsid w:val="00D23F62"/>
    <w:rsid w:val="00D24400"/>
    <w:rsid w:val="00D244AC"/>
    <w:rsid w:val="00D244B6"/>
    <w:rsid w:val="00D248DC"/>
    <w:rsid w:val="00D24B5D"/>
    <w:rsid w:val="00D25054"/>
    <w:rsid w:val="00D25297"/>
    <w:rsid w:val="00D25A20"/>
    <w:rsid w:val="00D25E0C"/>
    <w:rsid w:val="00D25F93"/>
    <w:rsid w:val="00D26612"/>
    <w:rsid w:val="00D26858"/>
    <w:rsid w:val="00D268C0"/>
    <w:rsid w:val="00D26BD8"/>
    <w:rsid w:val="00D26C60"/>
    <w:rsid w:val="00D26F3D"/>
    <w:rsid w:val="00D26F4D"/>
    <w:rsid w:val="00D27938"/>
    <w:rsid w:val="00D27BE2"/>
    <w:rsid w:val="00D27DA6"/>
    <w:rsid w:val="00D31005"/>
    <w:rsid w:val="00D3122B"/>
    <w:rsid w:val="00D3165D"/>
    <w:rsid w:val="00D31732"/>
    <w:rsid w:val="00D31C11"/>
    <w:rsid w:val="00D32001"/>
    <w:rsid w:val="00D32390"/>
    <w:rsid w:val="00D324BC"/>
    <w:rsid w:val="00D3261A"/>
    <w:rsid w:val="00D32F1F"/>
    <w:rsid w:val="00D3372F"/>
    <w:rsid w:val="00D3382D"/>
    <w:rsid w:val="00D341A0"/>
    <w:rsid w:val="00D3467D"/>
    <w:rsid w:val="00D348D8"/>
    <w:rsid w:val="00D352DD"/>
    <w:rsid w:val="00D352F6"/>
    <w:rsid w:val="00D3548D"/>
    <w:rsid w:val="00D36630"/>
    <w:rsid w:val="00D369E9"/>
    <w:rsid w:val="00D36DD5"/>
    <w:rsid w:val="00D36E71"/>
    <w:rsid w:val="00D37053"/>
    <w:rsid w:val="00D373B0"/>
    <w:rsid w:val="00D3771F"/>
    <w:rsid w:val="00D37D87"/>
    <w:rsid w:val="00D40629"/>
    <w:rsid w:val="00D40B33"/>
    <w:rsid w:val="00D40F34"/>
    <w:rsid w:val="00D4102D"/>
    <w:rsid w:val="00D41237"/>
    <w:rsid w:val="00D4174D"/>
    <w:rsid w:val="00D417B1"/>
    <w:rsid w:val="00D41A3F"/>
    <w:rsid w:val="00D41DB1"/>
    <w:rsid w:val="00D41F28"/>
    <w:rsid w:val="00D42335"/>
    <w:rsid w:val="00D426DC"/>
    <w:rsid w:val="00D42AAD"/>
    <w:rsid w:val="00D42FC4"/>
    <w:rsid w:val="00D4318F"/>
    <w:rsid w:val="00D4329B"/>
    <w:rsid w:val="00D434F3"/>
    <w:rsid w:val="00D438BF"/>
    <w:rsid w:val="00D440F8"/>
    <w:rsid w:val="00D44CF6"/>
    <w:rsid w:val="00D4526B"/>
    <w:rsid w:val="00D454D7"/>
    <w:rsid w:val="00D46FF6"/>
    <w:rsid w:val="00D47486"/>
    <w:rsid w:val="00D4774A"/>
    <w:rsid w:val="00D4794D"/>
    <w:rsid w:val="00D47A87"/>
    <w:rsid w:val="00D47DE9"/>
    <w:rsid w:val="00D47DFC"/>
    <w:rsid w:val="00D50034"/>
    <w:rsid w:val="00D5019F"/>
    <w:rsid w:val="00D5041F"/>
    <w:rsid w:val="00D50B5C"/>
    <w:rsid w:val="00D50D85"/>
    <w:rsid w:val="00D50E90"/>
    <w:rsid w:val="00D50F2B"/>
    <w:rsid w:val="00D5189E"/>
    <w:rsid w:val="00D5198F"/>
    <w:rsid w:val="00D51C96"/>
    <w:rsid w:val="00D51E9F"/>
    <w:rsid w:val="00D52010"/>
    <w:rsid w:val="00D52236"/>
    <w:rsid w:val="00D522E4"/>
    <w:rsid w:val="00D526E8"/>
    <w:rsid w:val="00D5274F"/>
    <w:rsid w:val="00D52C94"/>
    <w:rsid w:val="00D53009"/>
    <w:rsid w:val="00D53014"/>
    <w:rsid w:val="00D532C3"/>
    <w:rsid w:val="00D53494"/>
    <w:rsid w:val="00D53636"/>
    <w:rsid w:val="00D53DB8"/>
    <w:rsid w:val="00D53EA6"/>
    <w:rsid w:val="00D540C1"/>
    <w:rsid w:val="00D5421C"/>
    <w:rsid w:val="00D5425F"/>
    <w:rsid w:val="00D54352"/>
    <w:rsid w:val="00D546FF"/>
    <w:rsid w:val="00D54799"/>
    <w:rsid w:val="00D54E3E"/>
    <w:rsid w:val="00D55035"/>
    <w:rsid w:val="00D55085"/>
    <w:rsid w:val="00D551ED"/>
    <w:rsid w:val="00D55346"/>
    <w:rsid w:val="00D554AF"/>
    <w:rsid w:val="00D55AD5"/>
    <w:rsid w:val="00D55DC1"/>
    <w:rsid w:val="00D5655E"/>
    <w:rsid w:val="00D57412"/>
    <w:rsid w:val="00D5757C"/>
    <w:rsid w:val="00D576CA"/>
    <w:rsid w:val="00D578EE"/>
    <w:rsid w:val="00D57B06"/>
    <w:rsid w:val="00D57FA3"/>
    <w:rsid w:val="00D60661"/>
    <w:rsid w:val="00D61219"/>
    <w:rsid w:val="00D61376"/>
    <w:rsid w:val="00D616E6"/>
    <w:rsid w:val="00D61AF5"/>
    <w:rsid w:val="00D61E32"/>
    <w:rsid w:val="00D61EE0"/>
    <w:rsid w:val="00D62047"/>
    <w:rsid w:val="00D62095"/>
    <w:rsid w:val="00D62947"/>
    <w:rsid w:val="00D62BB7"/>
    <w:rsid w:val="00D62BFA"/>
    <w:rsid w:val="00D62C4D"/>
    <w:rsid w:val="00D62EE2"/>
    <w:rsid w:val="00D6343F"/>
    <w:rsid w:val="00D63531"/>
    <w:rsid w:val="00D63D1A"/>
    <w:rsid w:val="00D6401D"/>
    <w:rsid w:val="00D648EC"/>
    <w:rsid w:val="00D64B69"/>
    <w:rsid w:val="00D64FBC"/>
    <w:rsid w:val="00D652B5"/>
    <w:rsid w:val="00D657F4"/>
    <w:rsid w:val="00D65966"/>
    <w:rsid w:val="00D65C07"/>
    <w:rsid w:val="00D66499"/>
    <w:rsid w:val="00D669E9"/>
    <w:rsid w:val="00D6710E"/>
    <w:rsid w:val="00D6722F"/>
    <w:rsid w:val="00D674B5"/>
    <w:rsid w:val="00D6778C"/>
    <w:rsid w:val="00D67AB9"/>
    <w:rsid w:val="00D67F4C"/>
    <w:rsid w:val="00D702FB"/>
    <w:rsid w:val="00D708B0"/>
    <w:rsid w:val="00D70F20"/>
    <w:rsid w:val="00D710A7"/>
    <w:rsid w:val="00D71188"/>
    <w:rsid w:val="00D713FD"/>
    <w:rsid w:val="00D7149A"/>
    <w:rsid w:val="00D718BB"/>
    <w:rsid w:val="00D71B5A"/>
    <w:rsid w:val="00D71C2E"/>
    <w:rsid w:val="00D72083"/>
    <w:rsid w:val="00D72120"/>
    <w:rsid w:val="00D721C5"/>
    <w:rsid w:val="00D722DE"/>
    <w:rsid w:val="00D72637"/>
    <w:rsid w:val="00D732CC"/>
    <w:rsid w:val="00D73397"/>
    <w:rsid w:val="00D733FA"/>
    <w:rsid w:val="00D73412"/>
    <w:rsid w:val="00D7389E"/>
    <w:rsid w:val="00D73A1D"/>
    <w:rsid w:val="00D740B6"/>
    <w:rsid w:val="00D74C2F"/>
    <w:rsid w:val="00D74EA2"/>
    <w:rsid w:val="00D753C0"/>
    <w:rsid w:val="00D75620"/>
    <w:rsid w:val="00D75632"/>
    <w:rsid w:val="00D7567A"/>
    <w:rsid w:val="00D75701"/>
    <w:rsid w:val="00D75B1C"/>
    <w:rsid w:val="00D75BA0"/>
    <w:rsid w:val="00D75E3D"/>
    <w:rsid w:val="00D75FF4"/>
    <w:rsid w:val="00D76A76"/>
    <w:rsid w:val="00D76D15"/>
    <w:rsid w:val="00D76DA0"/>
    <w:rsid w:val="00D77926"/>
    <w:rsid w:val="00D77B1D"/>
    <w:rsid w:val="00D80075"/>
    <w:rsid w:val="00D800BC"/>
    <w:rsid w:val="00D8021F"/>
    <w:rsid w:val="00D80383"/>
    <w:rsid w:val="00D80BDA"/>
    <w:rsid w:val="00D81017"/>
    <w:rsid w:val="00D81583"/>
    <w:rsid w:val="00D8178B"/>
    <w:rsid w:val="00D823C6"/>
    <w:rsid w:val="00D82F1C"/>
    <w:rsid w:val="00D82FDF"/>
    <w:rsid w:val="00D833DA"/>
    <w:rsid w:val="00D83480"/>
    <w:rsid w:val="00D83497"/>
    <w:rsid w:val="00D83782"/>
    <w:rsid w:val="00D83C0C"/>
    <w:rsid w:val="00D843A1"/>
    <w:rsid w:val="00D844C4"/>
    <w:rsid w:val="00D84A54"/>
    <w:rsid w:val="00D84E2F"/>
    <w:rsid w:val="00D85847"/>
    <w:rsid w:val="00D85917"/>
    <w:rsid w:val="00D85D60"/>
    <w:rsid w:val="00D85D70"/>
    <w:rsid w:val="00D86D1A"/>
    <w:rsid w:val="00D871CE"/>
    <w:rsid w:val="00D87270"/>
    <w:rsid w:val="00D87679"/>
    <w:rsid w:val="00D87A94"/>
    <w:rsid w:val="00D87AB7"/>
    <w:rsid w:val="00D87CAF"/>
    <w:rsid w:val="00D87E7F"/>
    <w:rsid w:val="00D87F8B"/>
    <w:rsid w:val="00D87FFB"/>
    <w:rsid w:val="00D90375"/>
    <w:rsid w:val="00D9099A"/>
    <w:rsid w:val="00D90B05"/>
    <w:rsid w:val="00D90D7E"/>
    <w:rsid w:val="00D90DFD"/>
    <w:rsid w:val="00D91034"/>
    <w:rsid w:val="00D91078"/>
    <w:rsid w:val="00D9127D"/>
    <w:rsid w:val="00D91733"/>
    <w:rsid w:val="00D91959"/>
    <w:rsid w:val="00D9196D"/>
    <w:rsid w:val="00D91ADA"/>
    <w:rsid w:val="00D91B32"/>
    <w:rsid w:val="00D92036"/>
    <w:rsid w:val="00D92225"/>
    <w:rsid w:val="00D92607"/>
    <w:rsid w:val="00D92982"/>
    <w:rsid w:val="00D92D5E"/>
    <w:rsid w:val="00D93618"/>
    <w:rsid w:val="00D936CA"/>
    <w:rsid w:val="00D937DB"/>
    <w:rsid w:val="00D9383B"/>
    <w:rsid w:val="00D9387D"/>
    <w:rsid w:val="00D9396B"/>
    <w:rsid w:val="00D9398E"/>
    <w:rsid w:val="00D94319"/>
    <w:rsid w:val="00D9460B"/>
    <w:rsid w:val="00D94D43"/>
    <w:rsid w:val="00D95247"/>
    <w:rsid w:val="00D9537D"/>
    <w:rsid w:val="00D95A1E"/>
    <w:rsid w:val="00D9613D"/>
    <w:rsid w:val="00D9704D"/>
    <w:rsid w:val="00D970BA"/>
    <w:rsid w:val="00D975A9"/>
    <w:rsid w:val="00D975EA"/>
    <w:rsid w:val="00D977E9"/>
    <w:rsid w:val="00D97B8A"/>
    <w:rsid w:val="00DA04E7"/>
    <w:rsid w:val="00DA0698"/>
    <w:rsid w:val="00DA1A49"/>
    <w:rsid w:val="00DA1E71"/>
    <w:rsid w:val="00DA248B"/>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6C68"/>
    <w:rsid w:val="00DA6CDE"/>
    <w:rsid w:val="00DA7071"/>
    <w:rsid w:val="00DA70FE"/>
    <w:rsid w:val="00DA716E"/>
    <w:rsid w:val="00DB0292"/>
    <w:rsid w:val="00DB049A"/>
    <w:rsid w:val="00DB0E32"/>
    <w:rsid w:val="00DB19A3"/>
    <w:rsid w:val="00DB1A9A"/>
    <w:rsid w:val="00DB1B30"/>
    <w:rsid w:val="00DB1B5D"/>
    <w:rsid w:val="00DB1C9B"/>
    <w:rsid w:val="00DB1CE9"/>
    <w:rsid w:val="00DB22AC"/>
    <w:rsid w:val="00DB2679"/>
    <w:rsid w:val="00DB27F9"/>
    <w:rsid w:val="00DB29AD"/>
    <w:rsid w:val="00DB2DF7"/>
    <w:rsid w:val="00DB305F"/>
    <w:rsid w:val="00DB3331"/>
    <w:rsid w:val="00DB36E2"/>
    <w:rsid w:val="00DB377D"/>
    <w:rsid w:val="00DB4579"/>
    <w:rsid w:val="00DB50C5"/>
    <w:rsid w:val="00DB559E"/>
    <w:rsid w:val="00DB58B9"/>
    <w:rsid w:val="00DB59AD"/>
    <w:rsid w:val="00DB5CDA"/>
    <w:rsid w:val="00DB5F4D"/>
    <w:rsid w:val="00DB6054"/>
    <w:rsid w:val="00DB6663"/>
    <w:rsid w:val="00DB6E10"/>
    <w:rsid w:val="00DB6FD5"/>
    <w:rsid w:val="00DC0BB6"/>
    <w:rsid w:val="00DC0CA7"/>
    <w:rsid w:val="00DC0FE6"/>
    <w:rsid w:val="00DC112E"/>
    <w:rsid w:val="00DC1234"/>
    <w:rsid w:val="00DC1F30"/>
    <w:rsid w:val="00DC2D36"/>
    <w:rsid w:val="00DC3A15"/>
    <w:rsid w:val="00DC3A86"/>
    <w:rsid w:val="00DC3D86"/>
    <w:rsid w:val="00DC3DCC"/>
    <w:rsid w:val="00DC3F10"/>
    <w:rsid w:val="00DC43A5"/>
    <w:rsid w:val="00DC4539"/>
    <w:rsid w:val="00DC45B2"/>
    <w:rsid w:val="00DC4C33"/>
    <w:rsid w:val="00DC4DF3"/>
    <w:rsid w:val="00DC4E33"/>
    <w:rsid w:val="00DC4F13"/>
    <w:rsid w:val="00DC504B"/>
    <w:rsid w:val="00DC5317"/>
    <w:rsid w:val="00DC53EF"/>
    <w:rsid w:val="00DC5A77"/>
    <w:rsid w:val="00DC5E99"/>
    <w:rsid w:val="00DC5FB3"/>
    <w:rsid w:val="00DC6129"/>
    <w:rsid w:val="00DC631A"/>
    <w:rsid w:val="00DC6DC7"/>
    <w:rsid w:val="00DC714F"/>
    <w:rsid w:val="00DC7206"/>
    <w:rsid w:val="00DC7511"/>
    <w:rsid w:val="00DC7942"/>
    <w:rsid w:val="00DC7BCD"/>
    <w:rsid w:val="00DC7D94"/>
    <w:rsid w:val="00DD017F"/>
    <w:rsid w:val="00DD0617"/>
    <w:rsid w:val="00DD10D4"/>
    <w:rsid w:val="00DD126B"/>
    <w:rsid w:val="00DD1AE7"/>
    <w:rsid w:val="00DD26C3"/>
    <w:rsid w:val="00DD3166"/>
    <w:rsid w:val="00DD3666"/>
    <w:rsid w:val="00DD3677"/>
    <w:rsid w:val="00DD3A59"/>
    <w:rsid w:val="00DD3A6E"/>
    <w:rsid w:val="00DD54AC"/>
    <w:rsid w:val="00DD5CFC"/>
    <w:rsid w:val="00DD5D3C"/>
    <w:rsid w:val="00DD6064"/>
    <w:rsid w:val="00DD698D"/>
    <w:rsid w:val="00DD72E3"/>
    <w:rsid w:val="00DD7314"/>
    <w:rsid w:val="00DD7666"/>
    <w:rsid w:val="00DD781B"/>
    <w:rsid w:val="00DD7C76"/>
    <w:rsid w:val="00DD7E75"/>
    <w:rsid w:val="00DE110B"/>
    <w:rsid w:val="00DE11C9"/>
    <w:rsid w:val="00DE1D9D"/>
    <w:rsid w:val="00DE1DBA"/>
    <w:rsid w:val="00DE1E23"/>
    <w:rsid w:val="00DE1E69"/>
    <w:rsid w:val="00DE1F4C"/>
    <w:rsid w:val="00DE21DF"/>
    <w:rsid w:val="00DE23DC"/>
    <w:rsid w:val="00DE3510"/>
    <w:rsid w:val="00DE48BD"/>
    <w:rsid w:val="00DE5176"/>
    <w:rsid w:val="00DE55FD"/>
    <w:rsid w:val="00DE5608"/>
    <w:rsid w:val="00DE5686"/>
    <w:rsid w:val="00DE5793"/>
    <w:rsid w:val="00DE58D0"/>
    <w:rsid w:val="00DE5945"/>
    <w:rsid w:val="00DE602F"/>
    <w:rsid w:val="00DE654F"/>
    <w:rsid w:val="00DE66EE"/>
    <w:rsid w:val="00DE6A61"/>
    <w:rsid w:val="00DE6BFB"/>
    <w:rsid w:val="00DF0054"/>
    <w:rsid w:val="00DF0280"/>
    <w:rsid w:val="00DF07F9"/>
    <w:rsid w:val="00DF1016"/>
    <w:rsid w:val="00DF10A0"/>
    <w:rsid w:val="00DF15E0"/>
    <w:rsid w:val="00DF187C"/>
    <w:rsid w:val="00DF1A70"/>
    <w:rsid w:val="00DF283E"/>
    <w:rsid w:val="00DF2A7B"/>
    <w:rsid w:val="00DF2D1D"/>
    <w:rsid w:val="00DF2DFD"/>
    <w:rsid w:val="00DF2E41"/>
    <w:rsid w:val="00DF2F79"/>
    <w:rsid w:val="00DF32AC"/>
    <w:rsid w:val="00DF37A0"/>
    <w:rsid w:val="00DF3C0D"/>
    <w:rsid w:val="00DF40C2"/>
    <w:rsid w:val="00DF4603"/>
    <w:rsid w:val="00DF47EF"/>
    <w:rsid w:val="00DF4819"/>
    <w:rsid w:val="00DF4927"/>
    <w:rsid w:val="00DF4B76"/>
    <w:rsid w:val="00DF507A"/>
    <w:rsid w:val="00DF5CEF"/>
    <w:rsid w:val="00DF5F19"/>
    <w:rsid w:val="00DF695B"/>
    <w:rsid w:val="00DF6B31"/>
    <w:rsid w:val="00DF6C7A"/>
    <w:rsid w:val="00DF6FCF"/>
    <w:rsid w:val="00DF704D"/>
    <w:rsid w:val="00DF70A9"/>
    <w:rsid w:val="00DF712F"/>
    <w:rsid w:val="00DF717D"/>
    <w:rsid w:val="00DF782E"/>
    <w:rsid w:val="00DF7A77"/>
    <w:rsid w:val="00DF7DB1"/>
    <w:rsid w:val="00DF7F58"/>
    <w:rsid w:val="00DF7F9C"/>
    <w:rsid w:val="00E00263"/>
    <w:rsid w:val="00E00F27"/>
    <w:rsid w:val="00E013F8"/>
    <w:rsid w:val="00E01521"/>
    <w:rsid w:val="00E015F1"/>
    <w:rsid w:val="00E015F3"/>
    <w:rsid w:val="00E0203C"/>
    <w:rsid w:val="00E02153"/>
    <w:rsid w:val="00E022FC"/>
    <w:rsid w:val="00E02866"/>
    <w:rsid w:val="00E02F50"/>
    <w:rsid w:val="00E0350E"/>
    <w:rsid w:val="00E03989"/>
    <w:rsid w:val="00E03B1A"/>
    <w:rsid w:val="00E03CAB"/>
    <w:rsid w:val="00E04495"/>
    <w:rsid w:val="00E04BB2"/>
    <w:rsid w:val="00E04E7F"/>
    <w:rsid w:val="00E05230"/>
    <w:rsid w:val="00E05500"/>
    <w:rsid w:val="00E05EA4"/>
    <w:rsid w:val="00E060FC"/>
    <w:rsid w:val="00E07799"/>
    <w:rsid w:val="00E078E2"/>
    <w:rsid w:val="00E07CBA"/>
    <w:rsid w:val="00E07E6C"/>
    <w:rsid w:val="00E10D63"/>
    <w:rsid w:val="00E10E81"/>
    <w:rsid w:val="00E10E95"/>
    <w:rsid w:val="00E110E7"/>
    <w:rsid w:val="00E11B20"/>
    <w:rsid w:val="00E11D9A"/>
    <w:rsid w:val="00E11EF3"/>
    <w:rsid w:val="00E12194"/>
    <w:rsid w:val="00E1245E"/>
    <w:rsid w:val="00E12632"/>
    <w:rsid w:val="00E12763"/>
    <w:rsid w:val="00E128BD"/>
    <w:rsid w:val="00E12923"/>
    <w:rsid w:val="00E12A04"/>
    <w:rsid w:val="00E13310"/>
    <w:rsid w:val="00E13392"/>
    <w:rsid w:val="00E13AB8"/>
    <w:rsid w:val="00E140BD"/>
    <w:rsid w:val="00E143B0"/>
    <w:rsid w:val="00E1442C"/>
    <w:rsid w:val="00E1455A"/>
    <w:rsid w:val="00E14C1C"/>
    <w:rsid w:val="00E151C0"/>
    <w:rsid w:val="00E15432"/>
    <w:rsid w:val="00E155A6"/>
    <w:rsid w:val="00E155C6"/>
    <w:rsid w:val="00E158A7"/>
    <w:rsid w:val="00E158E4"/>
    <w:rsid w:val="00E1650E"/>
    <w:rsid w:val="00E16C70"/>
    <w:rsid w:val="00E16CAD"/>
    <w:rsid w:val="00E16E33"/>
    <w:rsid w:val="00E179FD"/>
    <w:rsid w:val="00E17A3B"/>
    <w:rsid w:val="00E17CA0"/>
    <w:rsid w:val="00E17FA2"/>
    <w:rsid w:val="00E20025"/>
    <w:rsid w:val="00E2063D"/>
    <w:rsid w:val="00E20A4E"/>
    <w:rsid w:val="00E20D41"/>
    <w:rsid w:val="00E21021"/>
    <w:rsid w:val="00E2105A"/>
    <w:rsid w:val="00E21399"/>
    <w:rsid w:val="00E21520"/>
    <w:rsid w:val="00E2171D"/>
    <w:rsid w:val="00E21D2D"/>
    <w:rsid w:val="00E21DD4"/>
    <w:rsid w:val="00E22012"/>
    <w:rsid w:val="00E22BB3"/>
    <w:rsid w:val="00E235B9"/>
    <w:rsid w:val="00E23731"/>
    <w:rsid w:val="00E2395F"/>
    <w:rsid w:val="00E23A38"/>
    <w:rsid w:val="00E23CD9"/>
    <w:rsid w:val="00E23CDB"/>
    <w:rsid w:val="00E23E39"/>
    <w:rsid w:val="00E240D8"/>
    <w:rsid w:val="00E2444F"/>
    <w:rsid w:val="00E246F8"/>
    <w:rsid w:val="00E2479C"/>
    <w:rsid w:val="00E24CA8"/>
    <w:rsid w:val="00E25013"/>
    <w:rsid w:val="00E2542F"/>
    <w:rsid w:val="00E2562C"/>
    <w:rsid w:val="00E25DC5"/>
    <w:rsid w:val="00E25DE2"/>
    <w:rsid w:val="00E25E29"/>
    <w:rsid w:val="00E25F2A"/>
    <w:rsid w:val="00E25FD8"/>
    <w:rsid w:val="00E2662D"/>
    <w:rsid w:val="00E266B7"/>
    <w:rsid w:val="00E26CED"/>
    <w:rsid w:val="00E27125"/>
    <w:rsid w:val="00E271A1"/>
    <w:rsid w:val="00E27883"/>
    <w:rsid w:val="00E27D9F"/>
    <w:rsid w:val="00E30373"/>
    <w:rsid w:val="00E303AE"/>
    <w:rsid w:val="00E303F6"/>
    <w:rsid w:val="00E30888"/>
    <w:rsid w:val="00E30B5A"/>
    <w:rsid w:val="00E30EF9"/>
    <w:rsid w:val="00E310B0"/>
    <w:rsid w:val="00E3123D"/>
    <w:rsid w:val="00E31461"/>
    <w:rsid w:val="00E31798"/>
    <w:rsid w:val="00E31969"/>
    <w:rsid w:val="00E31D43"/>
    <w:rsid w:val="00E31F06"/>
    <w:rsid w:val="00E31F8C"/>
    <w:rsid w:val="00E3224A"/>
    <w:rsid w:val="00E3227C"/>
    <w:rsid w:val="00E32608"/>
    <w:rsid w:val="00E326CE"/>
    <w:rsid w:val="00E329C4"/>
    <w:rsid w:val="00E32A3A"/>
    <w:rsid w:val="00E32B0C"/>
    <w:rsid w:val="00E32B8E"/>
    <w:rsid w:val="00E33136"/>
    <w:rsid w:val="00E3370E"/>
    <w:rsid w:val="00E33E79"/>
    <w:rsid w:val="00E33EC8"/>
    <w:rsid w:val="00E341D8"/>
    <w:rsid w:val="00E34256"/>
    <w:rsid w:val="00E342A7"/>
    <w:rsid w:val="00E3484E"/>
    <w:rsid w:val="00E34B6E"/>
    <w:rsid w:val="00E34EB1"/>
    <w:rsid w:val="00E3526B"/>
    <w:rsid w:val="00E35F75"/>
    <w:rsid w:val="00E364CC"/>
    <w:rsid w:val="00E3689C"/>
    <w:rsid w:val="00E370F0"/>
    <w:rsid w:val="00E3713E"/>
    <w:rsid w:val="00E3723A"/>
    <w:rsid w:val="00E372CD"/>
    <w:rsid w:val="00E37570"/>
    <w:rsid w:val="00E377B0"/>
    <w:rsid w:val="00E377FD"/>
    <w:rsid w:val="00E37860"/>
    <w:rsid w:val="00E403B2"/>
    <w:rsid w:val="00E40640"/>
    <w:rsid w:val="00E40A4E"/>
    <w:rsid w:val="00E40C28"/>
    <w:rsid w:val="00E410E5"/>
    <w:rsid w:val="00E41343"/>
    <w:rsid w:val="00E416BE"/>
    <w:rsid w:val="00E417CB"/>
    <w:rsid w:val="00E419BA"/>
    <w:rsid w:val="00E41B61"/>
    <w:rsid w:val="00E41EF8"/>
    <w:rsid w:val="00E41EFA"/>
    <w:rsid w:val="00E42112"/>
    <w:rsid w:val="00E4218E"/>
    <w:rsid w:val="00E421D0"/>
    <w:rsid w:val="00E422F7"/>
    <w:rsid w:val="00E42423"/>
    <w:rsid w:val="00E4266E"/>
    <w:rsid w:val="00E427C5"/>
    <w:rsid w:val="00E427F9"/>
    <w:rsid w:val="00E42E89"/>
    <w:rsid w:val="00E43595"/>
    <w:rsid w:val="00E446F1"/>
    <w:rsid w:val="00E44802"/>
    <w:rsid w:val="00E450A9"/>
    <w:rsid w:val="00E4545A"/>
    <w:rsid w:val="00E45F4D"/>
    <w:rsid w:val="00E4654B"/>
    <w:rsid w:val="00E46886"/>
    <w:rsid w:val="00E47912"/>
    <w:rsid w:val="00E47AEF"/>
    <w:rsid w:val="00E50125"/>
    <w:rsid w:val="00E5019A"/>
    <w:rsid w:val="00E50506"/>
    <w:rsid w:val="00E50871"/>
    <w:rsid w:val="00E512D9"/>
    <w:rsid w:val="00E517C3"/>
    <w:rsid w:val="00E51D1F"/>
    <w:rsid w:val="00E5219A"/>
    <w:rsid w:val="00E5287D"/>
    <w:rsid w:val="00E52EB2"/>
    <w:rsid w:val="00E53B75"/>
    <w:rsid w:val="00E5410D"/>
    <w:rsid w:val="00E543D1"/>
    <w:rsid w:val="00E54E3B"/>
    <w:rsid w:val="00E5574A"/>
    <w:rsid w:val="00E55BAF"/>
    <w:rsid w:val="00E55C28"/>
    <w:rsid w:val="00E55C2C"/>
    <w:rsid w:val="00E5616D"/>
    <w:rsid w:val="00E56483"/>
    <w:rsid w:val="00E56796"/>
    <w:rsid w:val="00E56FF7"/>
    <w:rsid w:val="00E570AD"/>
    <w:rsid w:val="00E57565"/>
    <w:rsid w:val="00E575A4"/>
    <w:rsid w:val="00E579A7"/>
    <w:rsid w:val="00E60D82"/>
    <w:rsid w:val="00E6114E"/>
    <w:rsid w:val="00E611BA"/>
    <w:rsid w:val="00E61523"/>
    <w:rsid w:val="00E618B3"/>
    <w:rsid w:val="00E61A2C"/>
    <w:rsid w:val="00E61B0F"/>
    <w:rsid w:val="00E61B94"/>
    <w:rsid w:val="00E61BAF"/>
    <w:rsid w:val="00E61E5D"/>
    <w:rsid w:val="00E622FB"/>
    <w:rsid w:val="00E62374"/>
    <w:rsid w:val="00E6257B"/>
    <w:rsid w:val="00E625C7"/>
    <w:rsid w:val="00E629CA"/>
    <w:rsid w:val="00E62F58"/>
    <w:rsid w:val="00E632CB"/>
    <w:rsid w:val="00E633A0"/>
    <w:rsid w:val="00E63838"/>
    <w:rsid w:val="00E64241"/>
    <w:rsid w:val="00E64434"/>
    <w:rsid w:val="00E64654"/>
    <w:rsid w:val="00E6485E"/>
    <w:rsid w:val="00E64D8B"/>
    <w:rsid w:val="00E65156"/>
    <w:rsid w:val="00E6515D"/>
    <w:rsid w:val="00E65502"/>
    <w:rsid w:val="00E657C6"/>
    <w:rsid w:val="00E65B17"/>
    <w:rsid w:val="00E65BD2"/>
    <w:rsid w:val="00E65D80"/>
    <w:rsid w:val="00E661BC"/>
    <w:rsid w:val="00E66311"/>
    <w:rsid w:val="00E669D6"/>
    <w:rsid w:val="00E66A77"/>
    <w:rsid w:val="00E66A97"/>
    <w:rsid w:val="00E66D71"/>
    <w:rsid w:val="00E66DA0"/>
    <w:rsid w:val="00E677D2"/>
    <w:rsid w:val="00E67C51"/>
    <w:rsid w:val="00E67E5D"/>
    <w:rsid w:val="00E67EBC"/>
    <w:rsid w:val="00E703CA"/>
    <w:rsid w:val="00E703E6"/>
    <w:rsid w:val="00E70572"/>
    <w:rsid w:val="00E70890"/>
    <w:rsid w:val="00E70E4F"/>
    <w:rsid w:val="00E70EA9"/>
    <w:rsid w:val="00E71337"/>
    <w:rsid w:val="00E71515"/>
    <w:rsid w:val="00E71A10"/>
    <w:rsid w:val="00E71B86"/>
    <w:rsid w:val="00E71E60"/>
    <w:rsid w:val="00E728E6"/>
    <w:rsid w:val="00E72AAD"/>
    <w:rsid w:val="00E72EFC"/>
    <w:rsid w:val="00E73A36"/>
    <w:rsid w:val="00E73A9A"/>
    <w:rsid w:val="00E73AC8"/>
    <w:rsid w:val="00E749C9"/>
    <w:rsid w:val="00E74D38"/>
    <w:rsid w:val="00E74E1B"/>
    <w:rsid w:val="00E751EB"/>
    <w:rsid w:val="00E758EC"/>
    <w:rsid w:val="00E75B4D"/>
    <w:rsid w:val="00E763A2"/>
    <w:rsid w:val="00E76421"/>
    <w:rsid w:val="00E76B86"/>
    <w:rsid w:val="00E7709C"/>
    <w:rsid w:val="00E7720B"/>
    <w:rsid w:val="00E773C2"/>
    <w:rsid w:val="00E7776E"/>
    <w:rsid w:val="00E7786B"/>
    <w:rsid w:val="00E77CE1"/>
    <w:rsid w:val="00E800A6"/>
    <w:rsid w:val="00E80467"/>
    <w:rsid w:val="00E8091C"/>
    <w:rsid w:val="00E80928"/>
    <w:rsid w:val="00E80B08"/>
    <w:rsid w:val="00E80F82"/>
    <w:rsid w:val="00E821E2"/>
    <w:rsid w:val="00E8234C"/>
    <w:rsid w:val="00E823A5"/>
    <w:rsid w:val="00E824BF"/>
    <w:rsid w:val="00E82B16"/>
    <w:rsid w:val="00E82BFB"/>
    <w:rsid w:val="00E82EF3"/>
    <w:rsid w:val="00E82FA4"/>
    <w:rsid w:val="00E83542"/>
    <w:rsid w:val="00E8360C"/>
    <w:rsid w:val="00E83B48"/>
    <w:rsid w:val="00E846A6"/>
    <w:rsid w:val="00E84706"/>
    <w:rsid w:val="00E84B86"/>
    <w:rsid w:val="00E8504A"/>
    <w:rsid w:val="00E851D4"/>
    <w:rsid w:val="00E85443"/>
    <w:rsid w:val="00E85928"/>
    <w:rsid w:val="00E85ACF"/>
    <w:rsid w:val="00E85D69"/>
    <w:rsid w:val="00E8682E"/>
    <w:rsid w:val="00E86A80"/>
    <w:rsid w:val="00E870F5"/>
    <w:rsid w:val="00E87232"/>
    <w:rsid w:val="00E8723F"/>
    <w:rsid w:val="00E873EC"/>
    <w:rsid w:val="00E87822"/>
    <w:rsid w:val="00E87A9B"/>
    <w:rsid w:val="00E87D7F"/>
    <w:rsid w:val="00E9022D"/>
    <w:rsid w:val="00E90395"/>
    <w:rsid w:val="00E90719"/>
    <w:rsid w:val="00E90922"/>
    <w:rsid w:val="00E90A93"/>
    <w:rsid w:val="00E90D76"/>
    <w:rsid w:val="00E90E49"/>
    <w:rsid w:val="00E91077"/>
    <w:rsid w:val="00E917F9"/>
    <w:rsid w:val="00E918EB"/>
    <w:rsid w:val="00E91B94"/>
    <w:rsid w:val="00E91D72"/>
    <w:rsid w:val="00E91F03"/>
    <w:rsid w:val="00E921F8"/>
    <w:rsid w:val="00E92273"/>
    <w:rsid w:val="00E926E9"/>
    <w:rsid w:val="00E928AA"/>
    <w:rsid w:val="00E9291C"/>
    <w:rsid w:val="00E92960"/>
    <w:rsid w:val="00E92B35"/>
    <w:rsid w:val="00E92D1C"/>
    <w:rsid w:val="00E938CE"/>
    <w:rsid w:val="00E938F9"/>
    <w:rsid w:val="00E93D7F"/>
    <w:rsid w:val="00E93FFE"/>
    <w:rsid w:val="00E94001"/>
    <w:rsid w:val="00E94AB3"/>
    <w:rsid w:val="00E94AD0"/>
    <w:rsid w:val="00E94F8A"/>
    <w:rsid w:val="00E94FBE"/>
    <w:rsid w:val="00E9533A"/>
    <w:rsid w:val="00E95466"/>
    <w:rsid w:val="00E955CE"/>
    <w:rsid w:val="00E9667F"/>
    <w:rsid w:val="00E96A1D"/>
    <w:rsid w:val="00E96AD5"/>
    <w:rsid w:val="00E9708E"/>
    <w:rsid w:val="00E972EB"/>
    <w:rsid w:val="00E973CE"/>
    <w:rsid w:val="00E973FA"/>
    <w:rsid w:val="00EA01DC"/>
    <w:rsid w:val="00EA0668"/>
    <w:rsid w:val="00EA0829"/>
    <w:rsid w:val="00EA087E"/>
    <w:rsid w:val="00EA0BDF"/>
    <w:rsid w:val="00EA130C"/>
    <w:rsid w:val="00EA1515"/>
    <w:rsid w:val="00EA155B"/>
    <w:rsid w:val="00EA162D"/>
    <w:rsid w:val="00EA1C83"/>
    <w:rsid w:val="00EA1F15"/>
    <w:rsid w:val="00EA2847"/>
    <w:rsid w:val="00EA2949"/>
    <w:rsid w:val="00EA29CF"/>
    <w:rsid w:val="00EA29F2"/>
    <w:rsid w:val="00EA2B3C"/>
    <w:rsid w:val="00EA2E03"/>
    <w:rsid w:val="00EA36DB"/>
    <w:rsid w:val="00EA38C8"/>
    <w:rsid w:val="00EA3939"/>
    <w:rsid w:val="00EA438B"/>
    <w:rsid w:val="00EA4682"/>
    <w:rsid w:val="00EA4716"/>
    <w:rsid w:val="00EA5283"/>
    <w:rsid w:val="00EA5461"/>
    <w:rsid w:val="00EA580E"/>
    <w:rsid w:val="00EA587E"/>
    <w:rsid w:val="00EA59BA"/>
    <w:rsid w:val="00EA5CE2"/>
    <w:rsid w:val="00EA5F8A"/>
    <w:rsid w:val="00EA6007"/>
    <w:rsid w:val="00EA638B"/>
    <w:rsid w:val="00EA64B0"/>
    <w:rsid w:val="00EA6B68"/>
    <w:rsid w:val="00EA6F14"/>
    <w:rsid w:val="00EA745A"/>
    <w:rsid w:val="00EA7A41"/>
    <w:rsid w:val="00EB0523"/>
    <w:rsid w:val="00EB077B"/>
    <w:rsid w:val="00EB0AEE"/>
    <w:rsid w:val="00EB0D24"/>
    <w:rsid w:val="00EB1192"/>
    <w:rsid w:val="00EB123F"/>
    <w:rsid w:val="00EB1344"/>
    <w:rsid w:val="00EB1A14"/>
    <w:rsid w:val="00EB1C70"/>
    <w:rsid w:val="00EB21CF"/>
    <w:rsid w:val="00EB235D"/>
    <w:rsid w:val="00EB24A9"/>
    <w:rsid w:val="00EB2D48"/>
    <w:rsid w:val="00EB325F"/>
    <w:rsid w:val="00EB327C"/>
    <w:rsid w:val="00EB37FB"/>
    <w:rsid w:val="00EB3D70"/>
    <w:rsid w:val="00EB3DD1"/>
    <w:rsid w:val="00EB3E22"/>
    <w:rsid w:val="00EB41B5"/>
    <w:rsid w:val="00EB48E5"/>
    <w:rsid w:val="00EB4C35"/>
    <w:rsid w:val="00EB4EA2"/>
    <w:rsid w:val="00EB51EF"/>
    <w:rsid w:val="00EB5B44"/>
    <w:rsid w:val="00EB6580"/>
    <w:rsid w:val="00EB666F"/>
    <w:rsid w:val="00EB6685"/>
    <w:rsid w:val="00EB690A"/>
    <w:rsid w:val="00EB6C30"/>
    <w:rsid w:val="00EB6C51"/>
    <w:rsid w:val="00EB7237"/>
    <w:rsid w:val="00EB73C3"/>
    <w:rsid w:val="00EB7968"/>
    <w:rsid w:val="00EB7B69"/>
    <w:rsid w:val="00EB7FE9"/>
    <w:rsid w:val="00EC00CF"/>
    <w:rsid w:val="00EC0C0E"/>
    <w:rsid w:val="00EC168A"/>
    <w:rsid w:val="00EC19D7"/>
    <w:rsid w:val="00EC1D1E"/>
    <w:rsid w:val="00EC1DF7"/>
    <w:rsid w:val="00EC1FCC"/>
    <w:rsid w:val="00EC21F1"/>
    <w:rsid w:val="00EC2605"/>
    <w:rsid w:val="00EC26E9"/>
    <w:rsid w:val="00EC27C6"/>
    <w:rsid w:val="00EC2841"/>
    <w:rsid w:val="00EC2981"/>
    <w:rsid w:val="00EC39C8"/>
    <w:rsid w:val="00EC3D1F"/>
    <w:rsid w:val="00EC3F7B"/>
    <w:rsid w:val="00EC4207"/>
    <w:rsid w:val="00EC42F0"/>
    <w:rsid w:val="00EC4436"/>
    <w:rsid w:val="00EC4696"/>
    <w:rsid w:val="00EC4D7A"/>
    <w:rsid w:val="00EC5218"/>
    <w:rsid w:val="00EC5421"/>
    <w:rsid w:val="00EC5653"/>
    <w:rsid w:val="00EC590F"/>
    <w:rsid w:val="00EC5A8C"/>
    <w:rsid w:val="00EC5D24"/>
    <w:rsid w:val="00EC60AE"/>
    <w:rsid w:val="00EC61BC"/>
    <w:rsid w:val="00EC657C"/>
    <w:rsid w:val="00EC71CE"/>
    <w:rsid w:val="00EC7858"/>
    <w:rsid w:val="00EC7B2D"/>
    <w:rsid w:val="00ED00DD"/>
    <w:rsid w:val="00ED057F"/>
    <w:rsid w:val="00ED092B"/>
    <w:rsid w:val="00ED0E2E"/>
    <w:rsid w:val="00ED0F75"/>
    <w:rsid w:val="00ED1006"/>
    <w:rsid w:val="00ED27F9"/>
    <w:rsid w:val="00ED2A60"/>
    <w:rsid w:val="00ED2D73"/>
    <w:rsid w:val="00ED332E"/>
    <w:rsid w:val="00ED3808"/>
    <w:rsid w:val="00ED454D"/>
    <w:rsid w:val="00ED4810"/>
    <w:rsid w:val="00ED4A29"/>
    <w:rsid w:val="00ED4AFA"/>
    <w:rsid w:val="00ED4F8B"/>
    <w:rsid w:val="00ED58DB"/>
    <w:rsid w:val="00ED591E"/>
    <w:rsid w:val="00ED5E50"/>
    <w:rsid w:val="00ED635F"/>
    <w:rsid w:val="00ED6963"/>
    <w:rsid w:val="00ED6BD6"/>
    <w:rsid w:val="00ED6C64"/>
    <w:rsid w:val="00ED6E55"/>
    <w:rsid w:val="00ED78C9"/>
    <w:rsid w:val="00ED79D7"/>
    <w:rsid w:val="00EE0624"/>
    <w:rsid w:val="00EE0C84"/>
    <w:rsid w:val="00EE0D13"/>
    <w:rsid w:val="00EE1BA6"/>
    <w:rsid w:val="00EE1F98"/>
    <w:rsid w:val="00EE2548"/>
    <w:rsid w:val="00EE280C"/>
    <w:rsid w:val="00EE28F5"/>
    <w:rsid w:val="00EE2BA7"/>
    <w:rsid w:val="00EE328D"/>
    <w:rsid w:val="00EE35AB"/>
    <w:rsid w:val="00EE3D18"/>
    <w:rsid w:val="00EE4111"/>
    <w:rsid w:val="00EE4346"/>
    <w:rsid w:val="00EE588A"/>
    <w:rsid w:val="00EE589F"/>
    <w:rsid w:val="00EE593B"/>
    <w:rsid w:val="00EE5C01"/>
    <w:rsid w:val="00EE65FA"/>
    <w:rsid w:val="00EE6B5A"/>
    <w:rsid w:val="00EE6DDB"/>
    <w:rsid w:val="00EE7C54"/>
    <w:rsid w:val="00EE7CE1"/>
    <w:rsid w:val="00EF00FF"/>
    <w:rsid w:val="00EF0E2E"/>
    <w:rsid w:val="00EF0EEA"/>
    <w:rsid w:val="00EF16BE"/>
    <w:rsid w:val="00EF18FE"/>
    <w:rsid w:val="00EF1AF4"/>
    <w:rsid w:val="00EF1B8B"/>
    <w:rsid w:val="00EF2160"/>
    <w:rsid w:val="00EF21DA"/>
    <w:rsid w:val="00EF2981"/>
    <w:rsid w:val="00EF3591"/>
    <w:rsid w:val="00EF384F"/>
    <w:rsid w:val="00EF3AD5"/>
    <w:rsid w:val="00EF3D20"/>
    <w:rsid w:val="00EF3EBF"/>
    <w:rsid w:val="00EF5302"/>
    <w:rsid w:val="00EF53CD"/>
    <w:rsid w:val="00EF5787"/>
    <w:rsid w:val="00EF5CAB"/>
    <w:rsid w:val="00EF5E6B"/>
    <w:rsid w:val="00EF60D0"/>
    <w:rsid w:val="00EF60ED"/>
    <w:rsid w:val="00EF6509"/>
    <w:rsid w:val="00EF71D5"/>
    <w:rsid w:val="00EF7C03"/>
    <w:rsid w:val="00EF7CA3"/>
    <w:rsid w:val="00EF7F7E"/>
    <w:rsid w:val="00F00459"/>
    <w:rsid w:val="00F00A11"/>
    <w:rsid w:val="00F0106A"/>
    <w:rsid w:val="00F01428"/>
    <w:rsid w:val="00F015A3"/>
    <w:rsid w:val="00F01721"/>
    <w:rsid w:val="00F01A5F"/>
    <w:rsid w:val="00F01AA2"/>
    <w:rsid w:val="00F020E4"/>
    <w:rsid w:val="00F032CC"/>
    <w:rsid w:val="00F038F0"/>
    <w:rsid w:val="00F03CC3"/>
    <w:rsid w:val="00F0404A"/>
    <w:rsid w:val="00F04063"/>
    <w:rsid w:val="00F041D8"/>
    <w:rsid w:val="00F047BD"/>
    <w:rsid w:val="00F04974"/>
    <w:rsid w:val="00F04A03"/>
    <w:rsid w:val="00F04AF7"/>
    <w:rsid w:val="00F04D4B"/>
    <w:rsid w:val="00F0528D"/>
    <w:rsid w:val="00F053E4"/>
    <w:rsid w:val="00F05A55"/>
    <w:rsid w:val="00F05B67"/>
    <w:rsid w:val="00F05CAF"/>
    <w:rsid w:val="00F0617C"/>
    <w:rsid w:val="00F061DF"/>
    <w:rsid w:val="00F063F9"/>
    <w:rsid w:val="00F06757"/>
    <w:rsid w:val="00F069DE"/>
    <w:rsid w:val="00F06A26"/>
    <w:rsid w:val="00F06C67"/>
    <w:rsid w:val="00F06CB0"/>
    <w:rsid w:val="00F06CC7"/>
    <w:rsid w:val="00F06DFD"/>
    <w:rsid w:val="00F071D1"/>
    <w:rsid w:val="00F072DE"/>
    <w:rsid w:val="00F07533"/>
    <w:rsid w:val="00F076F0"/>
    <w:rsid w:val="00F07748"/>
    <w:rsid w:val="00F10336"/>
    <w:rsid w:val="00F10629"/>
    <w:rsid w:val="00F10CC8"/>
    <w:rsid w:val="00F110AC"/>
    <w:rsid w:val="00F11372"/>
    <w:rsid w:val="00F11645"/>
    <w:rsid w:val="00F116B3"/>
    <w:rsid w:val="00F118C9"/>
    <w:rsid w:val="00F11C86"/>
    <w:rsid w:val="00F12093"/>
    <w:rsid w:val="00F127C7"/>
    <w:rsid w:val="00F12DE3"/>
    <w:rsid w:val="00F12EC0"/>
    <w:rsid w:val="00F13344"/>
    <w:rsid w:val="00F13364"/>
    <w:rsid w:val="00F135D2"/>
    <w:rsid w:val="00F13946"/>
    <w:rsid w:val="00F13A9F"/>
    <w:rsid w:val="00F14241"/>
    <w:rsid w:val="00F150BE"/>
    <w:rsid w:val="00F15110"/>
    <w:rsid w:val="00F151AF"/>
    <w:rsid w:val="00F15491"/>
    <w:rsid w:val="00F15722"/>
    <w:rsid w:val="00F15A8E"/>
    <w:rsid w:val="00F15FA5"/>
    <w:rsid w:val="00F16061"/>
    <w:rsid w:val="00F161AE"/>
    <w:rsid w:val="00F163C6"/>
    <w:rsid w:val="00F1664B"/>
    <w:rsid w:val="00F1669B"/>
    <w:rsid w:val="00F168FA"/>
    <w:rsid w:val="00F16A6F"/>
    <w:rsid w:val="00F16F27"/>
    <w:rsid w:val="00F16F51"/>
    <w:rsid w:val="00F16F88"/>
    <w:rsid w:val="00F1733E"/>
    <w:rsid w:val="00F17C46"/>
    <w:rsid w:val="00F17E99"/>
    <w:rsid w:val="00F17EDC"/>
    <w:rsid w:val="00F20827"/>
    <w:rsid w:val="00F209B7"/>
    <w:rsid w:val="00F21135"/>
    <w:rsid w:val="00F2138A"/>
    <w:rsid w:val="00F213C1"/>
    <w:rsid w:val="00F21774"/>
    <w:rsid w:val="00F21B0F"/>
    <w:rsid w:val="00F21C5E"/>
    <w:rsid w:val="00F21EDD"/>
    <w:rsid w:val="00F21F39"/>
    <w:rsid w:val="00F22B64"/>
    <w:rsid w:val="00F230E3"/>
    <w:rsid w:val="00F23AA4"/>
    <w:rsid w:val="00F23D23"/>
    <w:rsid w:val="00F24159"/>
    <w:rsid w:val="00F243D8"/>
    <w:rsid w:val="00F243E4"/>
    <w:rsid w:val="00F2472D"/>
    <w:rsid w:val="00F250D5"/>
    <w:rsid w:val="00F257D3"/>
    <w:rsid w:val="00F25E2A"/>
    <w:rsid w:val="00F26E23"/>
    <w:rsid w:val="00F2738A"/>
    <w:rsid w:val="00F276AD"/>
    <w:rsid w:val="00F276BC"/>
    <w:rsid w:val="00F27994"/>
    <w:rsid w:val="00F27FAF"/>
    <w:rsid w:val="00F30648"/>
    <w:rsid w:val="00F30828"/>
    <w:rsid w:val="00F310BF"/>
    <w:rsid w:val="00F313D6"/>
    <w:rsid w:val="00F31AED"/>
    <w:rsid w:val="00F31D45"/>
    <w:rsid w:val="00F31EE4"/>
    <w:rsid w:val="00F32194"/>
    <w:rsid w:val="00F32465"/>
    <w:rsid w:val="00F32E15"/>
    <w:rsid w:val="00F32EA8"/>
    <w:rsid w:val="00F33417"/>
    <w:rsid w:val="00F33674"/>
    <w:rsid w:val="00F3387A"/>
    <w:rsid w:val="00F34480"/>
    <w:rsid w:val="00F346F3"/>
    <w:rsid w:val="00F34B14"/>
    <w:rsid w:val="00F34B74"/>
    <w:rsid w:val="00F34D4D"/>
    <w:rsid w:val="00F34EDE"/>
    <w:rsid w:val="00F34EF7"/>
    <w:rsid w:val="00F35075"/>
    <w:rsid w:val="00F351B8"/>
    <w:rsid w:val="00F35D41"/>
    <w:rsid w:val="00F35DDC"/>
    <w:rsid w:val="00F35F56"/>
    <w:rsid w:val="00F36AA1"/>
    <w:rsid w:val="00F36E1A"/>
    <w:rsid w:val="00F3700F"/>
    <w:rsid w:val="00F372BB"/>
    <w:rsid w:val="00F37526"/>
    <w:rsid w:val="00F375CE"/>
    <w:rsid w:val="00F376AF"/>
    <w:rsid w:val="00F3773E"/>
    <w:rsid w:val="00F378E2"/>
    <w:rsid w:val="00F400DE"/>
    <w:rsid w:val="00F40473"/>
    <w:rsid w:val="00F40620"/>
    <w:rsid w:val="00F4071E"/>
    <w:rsid w:val="00F40737"/>
    <w:rsid w:val="00F41114"/>
    <w:rsid w:val="00F411BE"/>
    <w:rsid w:val="00F413CC"/>
    <w:rsid w:val="00F426B6"/>
    <w:rsid w:val="00F42BE1"/>
    <w:rsid w:val="00F431E5"/>
    <w:rsid w:val="00F434C6"/>
    <w:rsid w:val="00F43D4A"/>
    <w:rsid w:val="00F43DEA"/>
    <w:rsid w:val="00F43F65"/>
    <w:rsid w:val="00F4422C"/>
    <w:rsid w:val="00F4469F"/>
    <w:rsid w:val="00F44828"/>
    <w:rsid w:val="00F457DA"/>
    <w:rsid w:val="00F45968"/>
    <w:rsid w:val="00F45CA1"/>
    <w:rsid w:val="00F460D6"/>
    <w:rsid w:val="00F468C8"/>
    <w:rsid w:val="00F46B17"/>
    <w:rsid w:val="00F46F22"/>
    <w:rsid w:val="00F4766C"/>
    <w:rsid w:val="00F476FA"/>
    <w:rsid w:val="00F477F2"/>
    <w:rsid w:val="00F47E6D"/>
    <w:rsid w:val="00F507D1"/>
    <w:rsid w:val="00F50984"/>
    <w:rsid w:val="00F50FFC"/>
    <w:rsid w:val="00F5103C"/>
    <w:rsid w:val="00F5142B"/>
    <w:rsid w:val="00F514A1"/>
    <w:rsid w:val="00F517C5"/>
    <w:rsid w:val="00F519CE"/>
    <w:rsid w:val="00F51ADA"/>
    <w:rsid w:val="00F51C70"/>
    <w:rsid w:val="00F522C6"/>
    <w:rsid w:val="00F52382"/>
    <w:rsid w:val="00F5238A"/>
    <w:rsid w:val="00F523F2"/>
    <w:rsid w:val="00F52496"/>
    <w:rsid w:val="00F527D0"/>
    <w:rsid w:val="00F528D3"/>
    <w:rsid w:val="00F530CE"/>
    <w:rsid w:val="00F53352"/>
    <w:rsid w:val="00F53CF8"/>
    <w:rsid w:val="00F53D5E"/>
    <w:rsid w:val="00F53E7D"/>
    <w:rsid w:val="00F54253"/>
    <w:rsid w:val="00F5450F"/>
    <w:rsid w:val="00F5480A"/>
    <w:rsid w:val="00F54D17"/>
    <w:rsid w:val="00F54E40"/>
    <w:rsid w:val="00F54F08"/>
    <w:rsid w:val="00F55C20"/>
    <w:rsid w:val="00F55D60"/>
    <w:rsid w:val="00F562AF"/>
    <w:rsid w:val="00F568FB"/>
    <w:rsid w:val="00F570BF"/>
    <w:rsid w:val="00F5718B"/>
    <w:rsid w:val="00F57485"/>
    <w:rsid w:val="00F57752"/>
    <w:rsid w:val="00F57888"/>
    <w:rsid w:val="00F607C5"/>
    <w:rsid w:val="00F609F3"/>
    <w:rsid w:val="00F60DEA"/>
    <w:rsid w:val="00F60F47"/>
    <w:rsid w:val="00F61363"/>
    <w:rsid w:val="00F616A2"/>
    <w:rsid w:val="00F6302A"/>
    <w:rsid w:val="00F63349"/>
    <w:rsid w:val="00F63838"/>
    <w:rsid w:val="00F641F6"/>
    <w:rsid w:val="00F643D1"/>
    <w:rsid w:val="00F64C2B"/>
    <w:rsid w:val="00F64DC0"/>
    <w:rsid w:val="00F651BE"/>
    <w:rsid w:val="00F653BC"/>
    <w:rsid w:val="00F65616"/>
    <w:rsid w:val="00F65BAE"/>
    <w:rsid w:val="00F65E7B"/>
    <w:rsid w:val="00F65F27"/>
    <w:rsid w:val="00F660C3"/>
    <w:rsid w:val="00F66628"/>
    <w:rsid w:val="00F66E80"/>
    <w:rsid w:val="00F67039"/>
    <w:rsid w:val="00F67AE0"/>
    <w:rsid w:val="00F67D61"/>
    <w:rsid w:val="00F67E37"/>
    <w:rsid w:val="00F67F53"/>
    <w:rsid w:val="00F70104"/>
    <w:rsid w:val="00F701A4"/>
    <w:rsid w:val="00F703BE"/>
    <w:rsid w:val="00F70636"/>
    <w:rsid w:val="00F706AB"/>
    <w:rsid w:val="00F71723"/>
    <w:rsid w:val="00F7199A"/>
    <w:rsid w:val="00F71A62"/>
    <w:rsid w:val="00F71F69"/>
    <w:rsid w:val="00F72765"/>
    <w:rsid w:val="00F727F1"/>
    <w:rsid w:val="00F72B72"/>
    <w:rsid w:val="00F7326B"/>
    <w:rsid w:val="00F73595"/>
    <w:rsid w:val="00F7375A"/>
    <w:rsid w:val="00F745E4"/>
    <w:rsid w:val="00F7481A"/>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77D18"/>
    <w:rsid w:val="00F77E3E"/>
    <w:rsid w:val="00F800BF"/>
    <w:rsid w:val="00F804BE"/>
    <w:rsid w:val="00F804CC"/>
    <w:rsid w:val="00F80DDA"/>
    <w:rsid w:val="00F80ED8"/>
    <w:rsid w:val="00F80F50"/>
    <w:rsid w:val="00F810E5"/>
    <w:rsid w:val="00F81452"/>
    <w:rsid w:val="00F817CE"/>
    <w:rsid w:val="00F819B2"/>
    <w:rsid w:val="00F81DA0"/>
    <w:rsid w:val="00F81E18"/>
    <w:rsid w:val="00F81EC9"/>
    <w:rsid w:val="00F82182"/>
    <w:rsid w:val="00F8231F"/>
    <w:rsid w:val="00F829B4"/>
    <w:rsid w:val="00F82D93"/>
    <w:rsid w:val="00F82D94"/>
    <w:rsid w:val="00F82FBC"/>
    <w:rsid w:val="00F8345A"/>
    <w:rsid w:val="00F836B1"/>
    <w:rsid w:val="00F838AE"/>
    <w:rsid w:val="00F83C08"/>
    <w:rsid w:val="00F8456C"/>
    <w:rsid w:val="00F84720"/>
    <w:rsid w:val="00F84FC0"/>
    <w:rsid w:val="00F85131"/>
    <w:rsid w:val="00F85221"/>
    <w:rsid w:val="00F859D8"/>
    <w:rsid w:val="00F85BDB"/>
    <w:rsid w:val="00F85F8F"/>
    <w:rsid w:val="00F86516"/>
    <w:rsid w:val="00F868F5"/>
    <w:rsid w:val="00F86B24"/>
    <w:rsid w:val="00F87076"/>
    <w:rsid w:val="00F872AD"/>
    <w:rsid w:val="00F874F0"/>
    <w:rsid w:val="00F87537"/>
    <w:rsid w:val="00F87A58"/>
    <w:rsid w:val="00F87EA0"/>
    <w:rsid w:val="00F90344"/>
    <w:rsid w:val="00F9056A"/>
    <w:rsid w:val="00F90850"/>
    <w:rsid w:val="00F90AFE"/>
    <w:rsid w:val="00F90F8D"/>
    <w:rsid w:val="00F910BA"/>
    <w:rsid w:val="00F9136A"/>
    <w:rsid w:val="00F9162B"/>
    <w:rsid w:val="00F918FA"/>
    <w:rsid w:val="00F91ADD"/>
    <w:rsid w:val="00F91C3C"/>
    <w:rsid w:val="00F91DF0"/>
    <w:rsid w:val="00F92360"/>
    <w:rsid w:val="00F92782"/>
    <w:rsid w:val="00F9288B"/>
    <w:rsid w:val="00F9378A"/>
    <w:rsid w:val="00F93AA9"/>
    <w:rsid w:val="00F93E29"/>
    <w:rsid w:val="00F94161"/>
    <w:rsid w:val="00F946BA"/>
    <w:rsid w:val="00F94E7B"/>
    <w:rsid w:val="00F958A7"/>
    <w:rsid w:val="00F96135"/>
    <w:rsid w:val="00F963B0"/>
    <w:rsid w:val="00F967CB"/>
    <w:rsid w:val="00F96985"/>
    <w:rsid w:val="00F96B5B"/>
    <w:rsid w:val="00F96EA5"/>
    <w:rsid w:val="00F96F97"/>
    <w:rsid w:val="00F97228"/>
    <w:rsid w:val="00F97512"/>
    <w:rsid w:val="00F97838"/>
    <w:rsid w:val="00F97BAF"/>
    <w:rsid w:val="00F97D8F"/>
    <w:rsid w:val="00FA007C"/>
    <w:rsid w:val="00FA070D"/>
    <w:rsid w:val="00FA091D"/>
    <w:rsid w:val="00FA1627"/>
    <w:rsid w:val="00FA1A18"/>
    <w:rsid w:val="00FA1C75"/>
    <w:rsid w:val="00FA20F7"/>
    <w:rsid w:val="00FA2205"/>
    <w:rsid w:val="00FA2283"/>
    <w:rsid w:val="00FA22F2"/>
    <w:rsid w:val="00FA22F8"/>
    <w:rsid w:val="00FA2A6C"/>
    <w:rsid w:val="00FA2A95"/>
    <w:rsid w:val="00FA2BB3"/>
    <w:rsid w:val="00FA389F"/>
    <w:rsid w:val="00FA3FAF"/>
    <w:rsid w:val="00FA43F1"/>
    <w:rsid w:val="00FA45E1"/>
    <w:rsid w:val="00FA4908"/>
    <w:rsid w:val="00FA55BB"/>
    <w:rsid w:val="00FA5E49"/>
    <w:rsid w:val="00FA623E"/>
    <w:rsid w:val="00FA6ACB"/>
    <w:rsid w:val="00FA6C4A"/>
    <w:rsid w:val="00FA6CCC"/>
    <w:rsid w:val="00FA6E5B"/>
    <w:rsid w:val="00FA70E3"/>
    <w:rsid w:val="00FA7109"/>
    <w:rsid w:val="00FA7755"/>
    <w:rsid w:val="00FA7A5A"/>
    <w:rsid w:val="00FA7F00"/>
    <w:rsid w:val="00FB0AB2"/>
    <w:rsid w:val="00FB0E2A"/>
    <w:rsid w:val="00FB1006"/>
    <w:rsid w:val="00FB12E4"/>
    <w:rsid w:val="00FB1383"/>
    <w:rsid w:val="00FB1640"/>
    <w:rsid w:val="00FB17E0"/>
    <w:rsid w:val="00FB1B76"/>
    <w:rsid w:val="00FB1C52"/>
    <w:rsid w:val="00FB2011"/>
    <w:rsid w:val="00FB20DE"/>
    <w:rsid w:val="00FB250B"/>
    <w:rsid w:val="00FB26B8"/>
    <w:rsid w:val="00FB26DB"/>
    <w:rsid w:val="00FB2B8F"/>
    <w:rsid w:val="00FB3344"/>
    <w:rsid w:val="00FB3775"/>
    <w:rsid w:val="00FB3CA6"/>
    <w:rsid w:val="00FB3D32"/>
    <w:rsid w:val="00FB3FE9"/>
    <w:rsid w:val="00FB413D"/>
    <w:rsid w:val="00FB427B"/>
    <w:rsid w:val="00FB4A08"/>
    <w:rsid w:val="00FB4A3C"/>
    <w:rsid w:val="00FB4C80"/>
    <w:rsid w:val="00FB4D7F"/>
    <w:rsid w:val="00FB5944"/>
    <w:rsid w:val="00FB5AE1"/>
    <w:rsid w:val="00FB6087"/>
    <w:rsid w:val="00FB6BA8"/>
    <w:rsid w:val="00FB7389"/>
    <w:rsid w:val="00FB7986"/>
    <w:rsid w:val="00FC175C"/>
    <w:rsid w:val="00FC186B"/>
    <w:rsid w:val="00FC1C95"/>
    <w:rsid w:val="00FC1DCB"/>
    <w:rsid w:val="00FC2019"/>
    <w:rsid w:val="00FC217E"/>
    <w:rsid w:val="00FC224D"/>
    <w:rsid w:val="00FC2599"/>
    <w:rsid w:val="00FC2E17"/>
    <w:rsid w:val="00FC3355"/>
    <w:rsid w:val="00FC3620"/>
    <w:rsid w:val="00FC3AE2"/>
    <w:rsid w:val="00FC3FE2"/>
    <w:rsid w:val="00FC4002"/>
    <w:rsid w:val="00FC4220"/>
    <w:rsid w:val="00FC42C5"/>
    <w:rsid w:val="00FC47B2"/>
    <w:rsid w:val="00FC4AF1"/>
    <w:rsid w:val="00FC4B11"/>
    <w:rsid w:val="00FC4B25"/>
    <w:rsid w:val="00FC4B8F"/>
    <w:rsid w:val="00FC585B"/>
    <w:rsid w:val="00FC58D4"/>
    <w:rsid w:val="00FC5A27"/>
    <w:rsid w:val="00FC5DE8"/>
    <w:rsid w:val="00FC5E13"/>
    <w:rsid w:val="00FC6469"/>
    <w:rsid w:val="00FC6494"/>
    <w:rsid w:val="00FC6644"/>
    <w:rsid w:val="00FC67CA"/>
    <w:rsid w:val="00FC6B4C"/>
    <w:rsid w:val="00FC6D90"/>
    <w:rsid w:val="00FC6E33"/>
    <w:rsid w:val="00FC7349"/>
    <w:rsid w:val="00FC73F9"/>
    <w:rsid w:val="00FC7429"/>
    <w:rsid w:val="00FC74DA"/>
    <w:rsid w:val="00FC79F9"/>
    <w:rsid w:val="00FC7C31"/>
    <w:rsid w:val="00FD0191"/>
    <w:rsid w:val="00FD07F6"/>
    <w:rsid w:val="00FD096B"/>
    <w:rsid w:val="00FD0F09"/>
    <w:rsid w:val="00FD1872"/>
    <w:rsid w:val="00FD1DF8"/>
    <w:rsid w:val="00FD1EC8"/>
    <w:rsid w:val="00FD21DD"/>
    <w:rsid w:val="00FD2363"/>
    <w:rsid w:val="00FD247E"/>
    <w:rsid w:val="00FD24C9"/>
    <w:rsid w:val="00FD2E88"/>
    <w:rsid w:val="00FD3055"/>
    <w:rsid w:val="00FD38A7"/>
    <w:rsid w:val="00FD3B87"/>
    <w:rsid w:val="00FD3BA3"/>
    <w:rsid w:val="00FD3DAB"/>
    <w:rsid w:val="00FD41EE"/>
    <w:rsid w:val="00FD4578"/>
    <w:rsid w:val="00FD4686"/>
    <w:rsid w:val="00FD47ED"/>
    <w:rsid w:val="00FD4A14"/>
    <w:rsid w:val="00FD507E"/>
    <w:rsid w:val="00FD5307"/>
    <w:rsid w:val="00FD5D8C"/>
    <w:rsid w:val="00FD629A"/>
    <w:rsid w:val="00FD6327"/>
    <w:rsid w:val="00FD6482"/>
    <w:rsid w:val="00FD677E"/>
    <w:rsid w:val="00FD67EC"/>
    <w:rsid w:val="00FD69B1"/>
    <w:rsid w:val="00FD710F"/>
    <w:rsid w:val="00FD74DB"/>
    <w:rsid w:val="00FD75E6"/>
    <w:rsid w:val="00FD7660"/>
    <w:rsid w:val="00FD7894"/>
    <w:rsid w:val="00FD7904"/>
    <w:rsid w:val="00FD79E6"/>
    <w:rsid w:val="00FD7BE1"/>
    <w:rsid w:val="00FD7E2E"/>
    <w:rsid w:val="00FE02A4"/>
    <w:rsid w:val="00FE02EB"/>
    <w:rsid w:val="00FE037F"/>
    <w:rsid w:val="00FE0490"/>
    <w:rsid w:val="00FE0522"/>
    <w:rsid w:val="00FE0655"/>
    <w:rsid w:val="00FE10A7"/>
    <w:rsid w:val="00FE17A2"/>
    <w:rsid w:val="00FE17A9"/>
    <w:rsid w:val="00FE1F53"/>
    <w:rsid w:val="00FE220A"/>
    <w:rsid w:val="00FE2365"/>
    <w:rsid w:val="00FE2648"/>
    <w:rsid w:val="00FE298F"/>
    <w:rsid w:val="00FE32C1"/>
    <w:rsid w:val="00FE37D0"/>
    <w:rsid w:val="00FE3C0F"/>
    <w:rsid w:val="00FE3FFB"/>
    <w:rsid w:val="00FE4648"/>
    <w:rsid w:val="00FE478E"/>
    <w:rsid w:val="00FE48EB"/>
    <w:rsid w:val="00FE4C7B"/>
    <w:rsid w:val="00FE4CA9"/>
    <w:rsid w:val="00FE4D7E"/>
    <w:rsid w:val="00FE5411"/>
    <w:rsid w:val="00FE55A8"/>
    <w:rsid w:val="00FE5659"/>
    <w:rsid w:val="00FE579E"/>
    <w:rsid w:val="00FE57B9"/>
    <w:rsid w:val="00FE604B"/>
    <w:rsid w:val="00FE61D9"/>
    <w:rsid w:val="00FE664B"/>
    <w:rsid w:val="00FE67E0"/>
    <w:rsid w:val="00FE6B82"/>
    <w:rsid w:val="00FE6FBB"/>
    <w:rsid w:val="00FE7336"/>
    <w:rsid w:val="00FE7498"/>
    <w:rsid w:val="00FE787C"/>
    <w:rsid w:val="00FF02FD"/>
    <w:rsid w:val="00FF03E0"/>
    <w:rsid w:val="00FF07B8"/>
    <w:rsid w:val="00FF0AFB"/>
    <w:rsid w:val="00FF10FD"/>
    <w:rsid w:val="00FF137B"/>
    <w:rsid w:val="00FF1F6E"/>
    <w:rsid w:val="00FF2405"/>
    <w:rsid w:val="00FF2ABF"/>
    <w:rsid w:val="00FF302A"/>
    <w:rsid w:val="00FF310E"/>
    <w:rsid w:val="00FF3381"/>
    <w:rsid w:val="00FF355F"/>
    <w:rsid w:val="00FF37E9"/>
    <w:rsid w:val="00FF3BB8"/>
    <w:rsid w:val="00FF3F1A"/>
    <w:rsid w:val="00FF4240"/>
    <w:rsid w:val="00FF45A5"/>
    <w:rsid w:val="00FF45AC"/>
    <w:rsid w:val="00FF45BD"/>
    <w:rsid w:val="00FF48A3"/>
    <w:rsid w:val="00FF4955"/>
    <w:rsid w:val="00FF4C90"/>
    <w:rsid w:val="00FF4CD9"/>
    <w:rsid w:val="00FF4F60"/>
    <w:rsid w:val="00FF4F61"/>
    <w:rsid w:val="00FF5007"/>
    <w:rsid w:val="00FF54D8"/>
    <w:rsid w:val="00FF5673"/>
    <w:rsid w:val="00FF587A"/>
    <w:rsid w:val="00FF5C91"/>
    <w:rsid w:val="00FF66E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50D"/>
    <w:pPr>
      <w:spacing w:after="160" w:line="278" w:lineRule="auto"/>
    </w:pPr>
    <w:rPr>
      <w:rFonts w:asciiTheme="minorHAnsi" w:eastAsiaTheme="minorHAnsi" w:hAnsiTheme="minorHAnsi" w:cstheme="minorBidi"/>
      <w:kern w:val="2"/>
      <w:sz w:val="24"/>
      <w:szCs w:val="24"/>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515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150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jc w:val="both"/>
    </w:pPr>
    <w:rPr>
      <w:rFonts w:eastAsia="Calibri"/>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2"/>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2"/>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link w:val="a"/>
    <w:qFormat/>
    <w:rsid w:val="00E1442C"/>
    <w:pPr>
      <w:ind w:left="720"/>
      <w:contextualSpacing/>
    </w:pPr>
    <w:rPr>
      <w:rFonts w:ascii="Times New Roman" w:eastAsia="Times New Roman" w:hAnsi="Times New Roman" w:cs="Times New Roman"/>
      <w:lang w:eastAsia="zh-CN"/>
    </w:rPr>
  </w:style>
  <w:style w:type="character" w:customStyle="1" w:styleId="a">
    <w:name w:val="清單段落 字元"/>
    <w:link w:val="ListParagraph1"/>
    <w:uiPriority w:val="34"/>
    <w:qFormat/>
    <w:rsid w:val="009F27EC"/>
    <w:rPr>
      <w:rFonts w:ascii="Times New Roman" w:eastAsia="Times New Roman" w:hAnsi="Times New Roman"/>
      <w:kern w:val="2"/>
      <w:sz w:val="22"/>
      <w:szCs w:val="22"/>
      <w:lang w:val="en-US" w:eastAsia="zh-CN"/>
      <w14:ligatures w14:val="standardContextual"/>
    </w:rPr>
  </w:style>
  <w:style w:type="paragraph" w:customStyle="1" w:styleId="1">
    <w:name w:val="清單段落1"/>
    <w:basedOn w:val="Normal"/>
    <w:uiPriority w:val="34"/>
    <w:qFormat/>
    <w:rsid w:val="007C7E8B"/>
    <w:pPr>
      <w:spacing w:after="0" w:line="240" w:lineRule="auto"/>
      <w:ind w:leftChars="400" w:left="840"/>
    </w:pPr>
    <w:rPr>
      <w:rFonts w:ascii="Times" w:eastAsia="Batang" w:hAnsi="Times" w:cs="Times New Roman"/>
      <w:kern w:val="0"/>
      <w:sz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http://schemas.openxmlformats.org/package/2006/metadata/core-properties"/>
    <ds:schemaRef ds:uri="http://www.w3.org/XML/1998/namespace"/>
    <ds:schemaRef ds:uri="http://schemas.microsoft.com/office/2006/documentManagement/types"/>
    <ds:schemaRef ds:uri="5a888943-97ca-4c93-b605-714bb5e9e285"/>
    <ds:schemaRef ds:uri="http://schemas.microsoft.com/office/infopath/2007/PartnerControls"/>
    <ds:schemaRef ds:uri="23a22248-acb0-4303-bd1b-c36b2527d0a2"/>
    <ds:schemaRef ds:uri="http://purl.org/dc/terms/"/>
    <ds:schemaRef ds:uri="http://schemas.microsoft.com/sharepoint/v4"/>
    <ds:schemaRef ds:uri="http://purl.org/dc/dcmitype/"/>
    <ds:schemaRef ds:uri="e32f50e1-6846-4d7d-ad60-ccd6877e6c5e"/>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1DC7D334-3795-4C53-B8B5-78FFB1252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4832</Words>
  <Characters>24470</Characters>
  <Application>Microsoft Office Word</Application>
  <DocSecurity>0</DocSecurity>
  <Lines>203</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2024-10-03T23:38:00Z</dcterms:created>
  <dcterms:modified xsi:type="dcterms:W3CDTF">2024-10-04T13:16:00Z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2024-05-09T15:06:18Z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45a8f335-589a-47eb-abb6-b2bc37ad476e</vt:lpwstr>
  </property>
  <property fmtid="{D5CDD505-2E9C-101B-9397-08002B2CF9AE}" pid="11" name="MSIP_Label_bcf26ed8-713a-4e6c-8a04-66607341a11c_ContentBits">
    <vt:lpwstr>0</vt:lpwstr>
  </property>
</Properties>
</file>